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D" w:rsidRPr="00BB7F43" w:rsidRDefault="00EC7FBD" w:rsidP="00EC7FBD">
      <w:pPr>
        <w:jc w:val="center"/>
        <w:rPr>
          <w:rFonts w:ascii="Cambria" w:hAnsi="Cambria" w:cs="Calibri"/>
          <w:b/>
          <w:color w:val="0070C0"/>
          <w:sz w:val="24"/>
          <w:szCs w:val="24"/>
          <w:lang w:val="ru-RU"/>
        </w:rPr>
      </w:pPr>
      <w:r w:rsidRPr="00C43F7F">
        <w:rPr>
          <w:rFonts w:ascii="Cambria" w:hAnsi="Cambria" w:cs="Calibri"/>
          <w:b/>
          <w:color w:val="0070C0"/>
          <w:sz w:val="24"/>
          <w:szCs w:val="24"/>
        </w:rPr>
        <w:t xml:space="preserve">ПОЧИВКА В КУБА </w:t>
      </w:r>
      <w:r w:rsidR="00615F0D">
        <w:rPr>
          <w:rFonts w:ascii="Cambria" w:hAnsi="Cambria" w:cs="Calibri"/>
          <w:b/>
          <w:color w:val="0070C0"/>
          <w:sz w:val="24"/>
          <w:szCs w:val="24"/>
          <w:lang w:val="en-US"/>
        </w:rPr>
        <w:t>2025</w:t>
      </w:r>
      <w:r w:rsidR="009650DB">
        <w:rPr>
          <w:rFonts w:ascii="Cambria" w:hAnsi="Cambria" w:cs="Calibri"/>
          <w:b/>
          <w:color w:val="0070C0"/>
          <w:sz w:val="24"/>
          <w:szCs w:val="24"/>
        </w:rPr>
        <w:t xml:space="preserve"> </w:t>
      </w:r>
      <w:r w:rsidRPr="00C43F7F">
        <w:rPr>
          <w:rFonts w:ascii="Cambria" w:hAnsi="Cambria" w:cs="Calibri"/>
          <w:b/>
          <w:color w:val="0070C0"/>
          <w:sz w:val="24"/>
          <w:szCs w:val="24"/>
        </w:rPr>
        <w:t>– ВАРАДЕРО И ХАВАНА</w:t>
      </w:r>
    </w:p>
    <w:p w:rsidR="00EC7FBD" w:rsidRPr="00615F0D" w:rsidRDefault="00EC7FBD" w:rsidP="00EC7FBD">
      <w:pPr>
        <w:jc w:val="center"/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</w:pPr>
      <w:r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>С ГРАНД ТУР НА КУБИНСКАТА СТОЛИЦА – включен обяд и разходка с ретро автомобил!</w:t>
      </w:r>
    </w:p>
    <w:p w:rsidR="00EC7FBD" w:rsidRPr="00C43F7F" w:rsidRDefault="00EC7FBD" w:rsidP="00EC7FBD">
      <w:pPr>
        <w:spacing w:after="0"/>
        <w:jc w:val="center"/>
        <w:rPr>
          <w:rFonts w:ascii="Cambria" w:hAnsi="Cambria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  <w:lang w:val="ru-RU"/>
        </w:rPr>
        <w:t>1</w:t>
      </w:r>
      <w:r w:rsidR="004E1CBE">
        <w:rPr>
          <w:rFonts w:ascii="Cambria" w:hAnsi="Cambria" w:cs="Calibri"/>
          <w:b/>
          <w:color w:val="0070C0"/>
          <w:sz w:val="24"/>
          <w:szCs w:val="24"/>
          <w:lang w:val="en-US"/>
        </w:rPr>
        <w:t>0</w:t>
      </w:r>
      <w:r w:rsidRPr="00C43F7F">
        <w:rPr>
          <w:rFonts w:ascii="Cambria" w:hAnsi="Cambria" w:cs="Calibri"/>
          <w:b/>
          <w:color w:val="0070C0"/>
          <w:sz w:val="24"/>
          <w:szCs w:val="24"/>
          <w:lang w:val="ru-RU"/>
        </w:rPr>
        <w:t xml:space="preserve"> </w:t>
      </w:r>
      <w:r w:rsidRPr="00C43F7F">
        <w:rPr>
          <w:rFonts w:ascii="Cambria" w:hAnsi="Cambria" w:cs="Calibri"/>
          <w:b/>
          <w:color w:val="0070C0"/>
          <w:sz w:val="24"/>
          <w:szCs w:val="24"/>
        </w:rPr>
        <w:t>дни Kарибска фиеста:</w:t>
      </w:r>
    </w:p>
    <w:p w:rsidR="00EC7FBD" w:rsidRPr="003B449F" w:rsidRDefault="004E1CBE" w:rsidP="00EC7FBD">
      <w:pPr>
        <w:spacing w:after="0"/>
        <w:jc w:val="center"/>
        <w:rPr>
          <w:rFonts w:ascii="Cambria" w:hAnsi="Cambria" w:cs="Calibri"/>
          <w:b/>
          <w:color w:val="E36C0A"/>
          <w:sz w:val="24"/>
          <w:szCs w:val="24"/>
          <w:lang w:val="en-US"/>
        </w:rPr>
      </w:pPr>
      <w:r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5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нощувки 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All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 xml:space="preserve"> 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Inclusive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 xml:space="preserve"> 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>във Варадеро</w:t>
      </w:r>
      <w:r w:rsidR="00EC7FBD">
        <w:rPr>
          <w:rFonts w:ascii="Cambria" w:hAnsi="Cambria" w:cs="Calibri"/>
          <w:b/>
          <w:color w:val="E36C0A"/>
          <w:sz w:val="24"/>
          <w:szCs w:val="24"/>
        </w:rPr>
        <w:t xml:space="preserve"> </w:t>
      </w:r>
      <w:r w:rsidR="0041467F" w:rsidRPr="0041467F">
        <w:rPr>
          <w:rFonts w:ascii="Cambria" w:hAnsi="Cambria" w:cs="Calibri"/>
          <w:b/>
          <w:color w:val="C45911" w:themeColor="accent2" w:themeShade="BF"/>
          <w:sz w:val="24"/>
          <w:szCs w:val="24"/>
        </w:rPr>
        <w:t>+</w:t>
      </w:r>
      <w:r w:rsidR="0041467F">
        <w:rPr>
          <w:rFonts w:ascii="Cambria" w:hAnsi="Cambria" w:cs="Calibri"/>
          <w:b/>
          <w:color w:val="E36C0A"/>
          <w:sz w:val="24"/>
          <w:szCs w:val="24"/>
        </w:rPr>
        <w:t xml:space="preserve"> </w:t>
      </w:r>
      <w:r w:rsidR="0041467F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 xml:space="preserve">2 </w:t>
      </w:r>
      <w:r w:rsidR="0041467F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>нощувки със закуска в Хавана</w:t>
      </w:r>
    </w:p>
    <w:p w:rsidR="0041467F" w:rsidRDefault="0041467F" w:rsidP="00EC7FBD">
      <w:pPr>
        <w:spacing w:after="0"/>
        <w:jc w:val="center"/>
        <w:rPr>
          <w:rFonts w:ascii="Cambria" w:hAnsi="Cambria"/>
          <w:b/>
          <w:i/>
          <w:iCs/>
          <w:color w:val="E36C0A"/>
          <w:sz w:val="24"/>
          <w:szCs w:val="24"/>
          <w:shd w:val="clear" w:color="auto" w:fill="FFFFFF"/>
        </w:rPr>
      </w:pPr>
    </w:p>
    <w:p w:rsidR="001971CB" w:rsidRDefault="001971CB" w:rsidP="00EC7FBD">
      <w:pPr>
        <w:spacing w:after="0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Дати:</w:t>
      </w:r>
    </w:p>
    <w:p w:rsidR="00EC7FBD" w:rsidRPr="00FD39F7" w:rsidRDefault="00615F0D" w:rsidP="00EC7FBD">
      <w:pPr>
        <w:spacing w:after="0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1</w:t>
      </w:r>
      <w:r w:rsidR="0015427E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6</w:t>
      </w: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.0</w:t>
      </w:r>
      <w:r w:rsidR="00FD39F7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3</w:t>
      </w: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.202</w:t>
      </w:r>
      <w:r w:rsidR="00FD39F7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6</w:t>
      </w: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 xml:space="preserve"> – 2</w:t>
      </w:r>
      <w:r w:rsidR="0015427E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5</w:t>
      </w: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.0</w:t>
      </w:r>
      <w:r w:rsidR="00FD39F7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3</w:t>
      </w: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.202</w:t>
      </w:r>
      <w:r w:rsidR="00FD39F7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6</w:t>
      </w:r>
    </w:p>
    <w:p w:rsidR="00EC7FBD" w:rsidRPr="00C43F7F" w:rsidRDefault="004E1CBE" w:rsidP="00EC7FBD">
      <w:pPr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0070C0"/>
          <w:sz w:val="24"/>
          <w:szCs w:val="24"/>
          <w:lang w:val="en-US"/>
        </w:rPr>
        <w:t xml:space="preserve">10 </w:t>
      </w:r>
      <w:r>
        <w:rPr>
          <w:rFonts w:ascii="Cambria" w:hAnsi="Cambria"/>
          <w:b/>
          <w:i/>
          <w:iCs/>
          <w:color w:val="0070C0"/>
          <w:sz w:val="24"/>
          <w:szCs w:val="24"/>
        </w:rPr>
        <w:t>дни / 7</w:t>
      </w:r>
      <w:r w:rsidR="00EC7FBD" w:rsidRPr="00C43F7F">
        <w:rPr>
          <w:rFonts w:ascii="Cambria" w:hAnsi="Cambria"/>
          <w:b/>
          <w:i/>
          <w:iCs/>
          <w:color w:val="0070C0"/>
          <w:sz w:val="24"/>
          <w:szCs w:val="24"/>
        </w:rPr>
        <w:t xml:space="preserve"> дни</w:t>
      </w:r>
    </w:p>
    <w:p w:rsidR="00EC7FBD" w:rsidRPr="00C43F7F" w:rsidRDefault="00EC7FBD" w:rsidP="00EC7FBD">
      <w:pPr>
        <w:jc w:val="center"/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</w:pPr>
      <w:r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 xml:space="preserve">ЦЕНА </w:t>
      </w:r>
      <w:r w:rsidRPr="00C43F7F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 xml:space="preserve"> </w:t>
      </w:r>
      <w:r w:rsidR="004E1CBE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>2</w:t>
      </w:r>
      <w:r w:rsidR="00615F0D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  <w:lang w:val="en-US"/>
        </w:rPr>
        <w:t>399</w:t>
      </w:r>
      <w:r w:rsidRPr="00C43F7F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 xml:space="preserve"> ЕВРО! </w:t>
      </w:r>
    </w:p>
    <w:p w:rsidR="00EC7FBD" w:rsidRPr="00C43F7F" w:rsidRDefault="00540B17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Малки групи</w:t>
      </w:r>
      <w:r w:rsidR="00EC7FBD"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 с 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професионален екскурзовод-</w:t>
      </w:r>
      <w:r w:rsidR="00EC7FBD"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водач от България! </w:t>
      </w:r>
    </w:p>
    <w:p w:rsidR="00EC7FBD" w:rsidRPr="00615F0D" w:rsidRDefault="00EC7FB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Удобен полет от София през Истанбул с АК „Turkish Airlines”</w:t>
      </w:r>
    </w:p>
    <w:p w:rsidR="00EC7FBD" w:rsidRPr="00C43F7F" w:rsidRDefault="00EC7FB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Настаняване в 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отлично подбрани</w:t>
      </w:r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 хотели от веригите </w:t>
      </w:r>
      <w:proofErr w:type="spellStart"/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  <w:lang w:val="en-US"/>
        </w:rPr>
        <w:t>Iberostar</w:t>
      </w:r>
      <w:proofErr w:type="spellEnd"/>
      <w:r w:rsidRPr="00BB7F43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и </w:t>
      </w:r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  <w:lang w:val="en-US"/>
        </w:rPr>
        <w:t>Melia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.</w:t>
      </w:r>
    </w:p>
    <w:p w:rsidR="00EC7FBD" w:rsidRDefault="004E1CBE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E36C0A"/>
          <w:sz w:val="24"/>
          <w:szCs w:val="24"/>
          <w:shd w:val="clear" w:color="auto" w:fill="FFFFFF"/>
        </w:rPr>
      </w:pP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Г</w:t>
      </w:r>
      <w:r w:rsidR="00EC7FBD"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ранд тур на Хавана с обяд и разходка с ретро автомобил! </w:t>
      </w:r>
    </w:p>
    <w:p w:rsidR="004E1CBE" w:rsidRPr="00BD50C1" w:rsidRDefault="004E1CBE" w:rsidP="004E1CBE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E36C0A"/>
          <w:sz w:val="24"/>
          <w:szCs w:val="24"/>
          <w:shd w:val="clear" w:color="auto" w:fill="FFFFFF"/>
        </w:rPr>
      </w:pPr>
      <w:r w:rsidRPr="004E1CB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Полудневен тур Хемингуей с включен обяд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!</w:t>
      </w:r>
    </w:p>
    <w:p w:rsidR="00EC7FBD" w:rsidRPr="00C43F7F" w:rsidRDefault="00EC7FBD" w:rsidP="00EC7FBD">
      <w:pPr>
        <w:spacing w:after="0" w:line="240" w:lineRule="auto"/>
        <w:ind w:right="-284"/>
        <w:rPr>
          <w:rFonts w:ascii="Cambria" w:eastAsia="Times New Roman" w:hAnsi="Cambria"/>
          <w:b/>
          <w:i/>
          <w:color w:val="365F91"/>
          <w:sz w:val="24"/>
          <w:szCs w:val="24"/>
          <w:u w:val="single"/>
          <w:lang w:eastAsia="bg-BG"/>
        </w:rPr>
      </w:pPr>
    </w:p>
    <w:p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</w:p>
    <w:p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 xml:space="preserve">1-ви ден: </w:t>
      </w:r>
      <w:r w:rsidR="0015427E">
        <w:rPr>
          <w:rFonts w:ascii="Cambria" w:hAnsi="Cambria"/>
          <w:b/>
          <w:sz w:val="24"/>
          <w:szCs w:val="24"/>
          <w:lang w:eastAsia="bg-BG"/>
        </w:rPr>
        <w:t>16.0</w:t>
      </w:r>
      <w:r w:rsidR="00FD39F7">
        <w:rPr>
          <w:rFonts w:ascii="Cambria" w:hAnsi="Cambria"/>
          <w:b/>
          <w:sz w:val="24"/>
          <w:szCs w:val="24"/>
          <w:lang w:eastAsia="bg-BG"/>
        </w:rPr>
        <w:t>3</w:t>
      </w:r>
      <w:r w:rsidR="0015427E">
        <w:rPr>
          <w:rFonts w:ascii="Cambria" w:hAnsi="Cambria"/>
          <w:b/>
          <w:sz w:val="24"/>
          <w:szCs w:val="24"/>
          <w:lang w:eastAsia="bg-BG"/>
        </w:rPr>
        <w:t>.2</w:t>
      </w:r>
      <w:r w:rsidR="00FD39F7">
        <w:rPr>
          <w:rFonts w:ascii="Cambria" w:hAnsi="Cambria"/>
          <w:b/>
          <w:sz w:val="24"/>
          <w:szCs w:val="24"/>
          <w:lang w:eastAsia="bg-BG"/>
        </w:rPr>
        <w:t>6</w:t>
      </w:r>
      <w:r w:rsidR="0015427E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София - Истанбул - Хавана </w:t>
      </w:r>
    </w:p>
    <w:p w:rsidR="00EC7FBD" w:rsidRPr="00C43F7F" w:rsidRDefault="00EC7FB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Излитане от София в 21:</w:t>
      </w:r>
      <w:r w:rsidR="00FD39F7">
        <w:rPr>
          <w:rFonts w:ascii="Cambria" w:hAnsi="Cambria"/>
          <w:sz w:val="24"/>
          <w:szCs w:val="24"/>
          <w:lang w:eastAsia="bg-BG"/>
        </w:rPr>
        <w:t>40</w:t>
      </w:r>
      <w:r w:rsidRPr="00C43F7F">
        <w:rPr>
          <w:rFonts w:ascii="Cambria" w:hAnsi="Cambria"/>
          <w:sz w:val="24"/>
          <w:szCs w:val="24"/>
          <w:lang w:eastAsia="bg-BG"/>
        </w:rPr>
        <w:t xml:space="preserve">ч. за полет до Истанбул с АК “Turksih Airlines”. Кацане в Истанбул в </w:t>
      </w:r>
      <w:r w:rsidR="001D3A2E">
        <w:rPr>
          <w:rFonts w:ascii="Cambria" w:hAnsi="Cambria"/>
          <w:sz w:val="24"/>
          <w:szCs w:val="24"/>
          <w:lang w:eastAsia="bg-BG"/>
        </w:rPr>
        <w:t>00</w:t>
      </w:r>
      <w:r w:rsidRPr="00C43F7F">
        <w:rPr>
          <w:rFonts w:ascii="Cambria" w:hAnsi="Cambria"/>
          <w:sz w:val="24"/>
          <w:szCs w:val="24"/>
          <w:lang w:eastAsia="bg-BG"/>
        </w:rPr>
        <w:t>:</w:t>
      </w:r>
      <w:r w:rsidR="00FD39F7">
        <w:rPr>
          <w:rFonts w:ascii="Cambria" w:hAnsi="Cambria"/>
          <w:sz w:val="24"/>
          <w:szCs w:val="24"/>
          <w:lang w:eastAsia="bg-BG"/>
        </w:rPr>
        <w:t>1</w:t>
      </w:r>
      <w:r w:rsidRPr="00C43F7F">
        <w:rPr>
          <w:rFonts w:ascii="Cambria" w:hAnsi="Cambria"/>
          <w:sz w:val="24"/>
          <w:szCs w:val="24"/>
          <w:lang w:eastAsia="bg-BG"/>
        </w:rPr>
        <w:t>5ч. Кратък престой до полета за Хавана в 02:</w:t>
      </w:r>
      <w:r w:rsidR="00FD39F7">
        <w:rPr>
          <w:rFonts w:ascii="Cambria" w:hAnsi="Cambria"/>
          <w:sz w:val="24"/>
          <w:szCs w:val="24"/>
          <w:lang w:eastAsia="bg-BG"/>
        </w:rPr>
        <w:t>0</w:t>
      </w:r>
      <w:r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>ч. на следващия ден.</w:t>
      </w:r>
    </w:p>
    <w:p w:rsidR="00EC7FBD" w:rsidRPr="00C43F7F" w:rsidRDefault="00EC7FB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 xml:space="preserve">2-ри ден: </w:t>
      </w:r>
      <w:r w:rsidR="0015427E">
        <w:rPr>
          <w:rFonts w:ascii="Cambria" w:hAnsi="Cambria"/>
          <w:b/>
          <w:sz w:val="24"/>
          <w:szCs w:val="24"/>
          <w:lang w:eastAsia="bg-BG"/>
        </w:rPr>
        <w:t>17.0</w:t>
      </w:r>
      <w:r w:rsidR="00FD39F7">
        <w:rPr>
          <w:rFonts w:ascii="Cambria" w:hAnsi="Cambria"/>
          <w:b/>
          <w:sz w:val="24"/>
          <w:szCs w:val="24"/>
          <w:lang w:eastAsia="bg-BG"/>
        </w:rPr>
        <w:t>3.26</w:t>
      </w:r>
      <w:r w:rsidR="0015427E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b/>
          <w:sz w:val="24"/>
          <w:szCs w:val="24"/>
          <w:lang w:eastAsia="bg-BG"/>
        </w:rPr>
        <w:t>Хавана - Варадеро</w:t>
      </w:r>
    </w:p>
    <w:p w:rsidR="00EC7FBD" w:rsidRPr="00C43F7F" w:rsidRDefault="00EC7FBD" w:rsidP="00EC7FBD">
      <w:pPr>
        <w:pStyle w:val="NoSpacing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Излитане от Истанбул в 02:</w:t>
      </w:r>
      <w:r w:rsidR="00FD39F7">
        <w:rPr>
          <w:rFonts w:ascii="Cambria" w:hAnsi="Cambria"/>
          <w:color w:val="000000"/>
          <w:sz w:val="24"/>
          <w:szCs w:val="24"/>
          <w:lang w:eastAsia="bg-BG"/>
        </w:rPr>
        <w:t>0</w:t>
      </w:r>
      <w:r>
        <w:rPr>
          <w:rFonts w:ascii="Cambria" w:hAnsi="Cambria"/>
          <w:color w:val="000000"/>
          <w:sz w:val="24"/>
          <w:szCs w:val="24"/>
          <w:lang w:eastAsia="bg-BG"/>
        </w:rPr>
        <w:t>0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часа. Пристигане в Хавана в 0</w:t>
      </w:r>
      <w:r w:rsidR="004D2ABB">
        <w:rPr>
          <w:rFonts w:ascii="Cambria" w:hAnsi="Cambria"/>
          <w:color w:val="000000"/>
          <w:sz w:val="24"/>
          <w:szCs w:val="24"/>
          <w:lang w:eastAsia="bg-BG"/>
        </w:rPr>
        <w:t>8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:</w:t>
      </w:r>
      <w:r w:rsidR="00E36039">
        <w:rPr>
          <w:rFonts w:ascii="Cambria" w:hAnsi="Cambria"/>
          <w:color w:val="000000"/>
          <w:sz w:val="24"/>
          <w:szCs w:val="24"/>
          <w:lang w:val="en-US" w:eastAsia="bg-BG"/>
        </w:rPr>
        <w:t>1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5ч. и трансфер до хотела</w:t>
      </w:r>
      <w:r w:rsidR="00E36039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hyperlink r:id="rId6" w:history="1">
        <w:r w:rsidR="00E36039" w:rsidRPr="00E36039">
          <w:rPr>
            <w:rStyle w:val="Hyperlink"/>
            <w:rFonts w:ascii="Cambria" w:hAnsi="Cambria"/>
            <w:b/>
            <w:bCs/>
            <w:sz w:val="24"/>
            <w:szCs w:val="24"/>
            <w:lang w:val="en-US" w:eastAsia="bg-BG"/>
          </w:rPr>
          <w:t xml:space="preserve">Melia </w:t>
        </w:r>
        <w:proofErr w:type="spellStart"/>
        <w:r w:rsidR="00E36039" w:rsidRPr="00E36039">
          <w:rPr>
            <w:rStyle w:val="Hyperlink"/>
            <w:rFonts w:ascii="Cambria" w:hAnsi="Cambria"/>
            <w:b/>
            <w:bCs/>
            <w:sz w:val="24"/>
            <w:szCs w:val="24"/>
            <w:lang w:val="en-US" w:eastAsia="bg-BG"/>
          </w:rPr>
          <w:t>Varadero</w:t>
        </w:r>
        <w:proofErr w:type="spellEnd"/>
        <w:r w:rsidR="00E36039" w:rsidRPr="00E36039">
          <w:rPr>
            <w:rStyle w:val="Hyperlink"/>
            <w:rFonts w:ascii="Cambria" w:hAnsi="Cambria"/>
            <w:b/>
            <w:bCs/>
            <w:sz w:val="24"/>
            <w:szCs w:val="24"/>
            <w:lang w:val="en-US" w:eastAsia="bg-BG"/>
          </w:rPr>
          <w:t xml:space="preserve"> 4+*</w:t>
        </w:r>
      </w:hyperlink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във Варадеро. Свободно време за почивка, разглеждане и опознаване на курорта. Нощувка.</w:t>
      </w:r>
    </w:p>
    <w:p w:rsidR="0015427E" w:rsidRPr="0015427E" w:rsidRDefault="00EC7FBD" w:rsidP="00EC7FBD">
      <w:pPr>
        <w:pStyle w:val="NoSpacing"/>
        <w:rPr>
          <w:rStyle w:val="Strong"/>
          <w:rFonts w:ascii="Cambria" w:hAnsi="Cambria" w:cs="Arial"/>
          <w:b w:val="0"/>
          <w:sz w:val="24"/>
          <w:szCs w:val="24"/>
        </w:rPr>
      </w:pPr>
      <w:r w:rsidRPr="00C43F7F">
        <w:rPr>
          <w:rFonts w:ascii="Cambria" w:hAnsi="Cambria"/>
          <w:sz w:val="24"/>
          <w:szCs w:val="24"/>
        </w:rPr>
        <w:br/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3-ти ден: </w:t>
      </w:r>
      <w:r w:rsidR="0015427E">
        <w:rPr>
          <w:rStyle w:val="Strong"/>
          <w:rFonts w:ascii="Cambria" w:hAnsi="Cambria" w:cs="Arial"/>
          <w:sz w:val="24"/>
          <w:szCs w:val="24"/>
        </w:rPr>
        <w:t>18.0</w:t>
      </w:r>
      <w:r w:rsidR="00FD39F7">
        <w:rPr>
          <w:rStyle w:val="Strong"/>
          <w:rFonts w:ascii="Cambria" w:hAnsi="Cambria" w:cs="Arial"/>
          <w:sz w:val="24"/>
          <w:szCs w:val="24"/>
        </w:rPr>
        <w:t>3</w:t>
      </w:r>
      <w:r w:rsidR="0015427E">
        <w:rPr>
          <w:rStyle w:val="Strong"/>
          <w:rFonts w:ascii="Cambria" w:hAnsi="Cambria" w:cs="Arial"/>
          <w:sz w:val="24"/>
          <w:szCs w:val="24"/>
        </w:rPr>
        <w:t>.2</w:t>
      </w:r>
      <w:r w:rsidR="00FD39F7">
        <w:rPr>
          <w:rStyle w:val="Strong"/>
          <w:rFonts w:ascii="Cambria" w:hAnsi="Cambria" w:cs="Arial"/>
          <w:sz w:val="24"/>
          <w:szCs w:val="24"/>
        </w:rPr>
        <w:t>6</w:t>
      </w:r>
      <w:r w:rsidR="0015427E">
        <w:rPr>
          <w:rStyle w:val="Strong"/>
          <w:rFonts w:ascii="Cambria" w:hAnsi="Cambria" w:cs="Arial"/>
          <w:sz w:val="24"/>
          <w:szCs w:val="24"/>
        </w:rPr>
        <w:t xml:space="preserve">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  <w:r w:rsidRPr="00C43F7F">
        <w:rPr>
          <w:rFonts w:ascii="Cambria" w:hAnsi="Cambria"/>
          <w:sz w:val="24"/>
          <w:szCs w:val="24"/>
        </w:rPr>
        <w:br/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опознаване на курорта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или участие в допълнителни екскурзии</w:t>
      </w:r>
      <w:r w:rsidR="00C41126">
        <w:rPr>
          <w:rStyle w:val="Strong"/>
          <w:rFonts w:ascii="Cambria" w:hAnsi="Cambria" w:cs="Arial"/>
          <w:sz w:val="24"/>
          <w:szCs w:val="24"/>
        </w:rPr>
        <w:t>.</w:t>
      </w:r>
      <w:r>
        <w:rPr>
          <w:rStyle w:val="Strong"/>
          <w:rFonts w:ascii="Cambria" w:hAnsi="Cambria" w:cs="Arial"/>
          <w:sz w:val="24"/>
          <w:szCs w:val="24"/>
        </w:rPr>
        <w:br/>
      </w:r>
    </w:p>
    <w:p w:rsidR="004C1AC4" w:rsidRDefault="0015427E" w:rsidP="00EC7FBD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>4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-ти ден: </w:t>
      </w:r>
      <w:r>
        <w:rPr>
          <w:rStyle w:val="Strong"/>
          <w:rFonts w:ascii="Cambria" w:hAnsi="Cambria" w:cs="Arial"/>
          <w:sz w:val="24"/>
          <w:szCs w:val="24"/>
        </w:rPr>
        <w:t>19.0</w:t>
      </w:r>
      <w:r w:rsidR="00FD39F7">
        <w:rPr>
          <w:rStyle w:val="Strong"/>
          <w:rFonts w:ascii="Cambria" w:hAnsi="Cambria" w:cs="Arial"/>
          <w:sz w:val="24"/>
          <w:szCs w:val="24"/>
        </w:rPr>
        <w:t>3</w:t>
      </w:r>
      <w:r>
        <w:rPr>
          <w:rStyle w:val="Strong"/>
          <w:rFonts w:ascii="Cambria" w:hAnsi="Cambria" w:cs="Arial"/>
          <w:sz w:val="24"/>
          <w:szCs w:val="24"/>
        </w:rPr>
        <w:t>.2</w:t>
      </w:r>
      <w:r w:rsidR="00FD39F7">
        <w:rPr>
          <w:rStyle w:val="Strong"/>
          <w:rFonts w:ascii="Cambria" w:hAnsi="Cambria" w:cs="Arial"/>
          <w:sz w:val="24"/>
          <w:szCs w:val="24"/>
        </w:rPr>
        <w:t>6</w:t>
      </w:r>
      <w:r>
        <w:rPr>
          <w:rStyle w:val="Strong"/>
          <w:rFonts w:ascii="Cambria" w:hAnsi="Cambria" w:cs="Arial"/>
          <w:sz w:val="24"/>
          <w:szCs w:val="24"/>
        </w:rPr>
        <w:t xml:space="preserve">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  <w:r>
        <w:rPr>
          <w:rStyle w:val="Strong"/>
          <w:rFonts w:ascii="Cambria" w:hAnsi="Cambria" w:cs="Arial"/>
          <w:sz w:val="24"/>
          <w:szCs w:val="24"/>
        </w:rPr>
        <w:t xml:space="preserve"> - </w:t>
      </w:r>
      <w:r w:rsidRPr="00C43F7F">
        <w:rPr>
          <w:rStyle w:val="Strong"/>
          <w:rFonts w:ascii="Cambria" w:hAnsi="Cambria" w:cs="Arial"/>
          <w:sz w:val="24"/>
          <w:szCs w:val="24"/>
        </w:rPr>
        <w:t>о-в Кайо Бланко</w:t>
      </w:r>
    </w:p>
    <w:p w:rsidR="0015427E" w:rsidRDefault="0015427E" w:rsidP="00EC7FBD">
      <w:pPr>
        <w:pStyle w:val="NoSpacing"/>
        <w:rPr>
          <w:rFonts w:ascii="Cambria" w:hAnsi="Cambria"/>
          <w:b/>
          <w:sz w:val="24"/>
          <w:szCs w:val="24"/>
          <w:lang w:val="en-US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опознаване на курорта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или участие в допълнителни екскурзии</w:t>
      </w:r>
      <w:r>
        <w:rPr>
          <w:rStyle w:val="Strong"/>
          <w:rFonts w:ascii="Cambria" w:hAnsi="Cambria" w:cs="Arial"/>
          <w:sz w:val="24"/>
          <w:szCs w:val="24"/>
        </w:rPr>
        <w:t>.</w:t>
      </w:r>
    </w:p>
    <w:p w:rsidR="0015427E" w:rsidRDefault="0015427E" w:rsidP="0015427E">
      <w:pPr>
        <w:pStyle w:val="NoSpacing"/>
        <w:rPr>
          <w:rStyle w:val="Strong"/>
          <w:rFonts w:ascii="Cambria" w:hAnsi="Cambria" w:cs="Arial"/>
          <w:sz w:val="24"/>
          <w:szCs w:val="24"/>
          <w:lang w:val="en-US"/>
        </w:rPr>
      </w:pPr>
      <w:r w:rsidRPr="00C43F7F">
        <w:rPr>
          <w:rStyle w:val="Strong"/>
          <w:rFonts w:ascii="Cambria" w:hAnsi="Cambria" w:cs="Arial"/>
          <w:sz w:val="24"/>
          <w:szCs w:val="24"/>
        </w:rPr>
        <w:t xml:space="preserve">Възможност за допълнителна екскурзия до о-в Кайо Бланко </w:t>
      </w:r>
      <w:r>
        <w:rPr>
          <w:rStyle w:val="Strong"/>
          <w:rFonts w:ascii="Cambria" w:hAnsi="Cambria" w:cs="Arial"/>
          <w:sz w:val="24"/>
          <w:szCs w:val="24"/>
        </w:rPr>
        <w:t xml:space="preserve">с обяд </w:t>
      </w:r>
      <w:r w:rsidRPr="00C43F7F">
        <w:rPr>
          <w:rStyle w:val="Strong"/>
          <w:rFonts w:ascii="Cambria" w:hAnsi="Cambria" w:cs="Arial"/>
          <w:sz w:val="24"/>
          <w:szCs w:val="24"/>
        </w:rPr>
        <w:t>(срещу заплащане – 1</w:t>
      </w:r>
      <w:r>
        <w:rPr>
          <w:rStyle w:val="Strong"/>
          <w:rFonts w:ascii="Cambria" w:hAnsi="Cambria" w:cs="Arial"/>
          <w:sz w:val="24"/>
          <w:szCs w:val="24"/>
        </w:rPr>
        <w:t>35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 евро/ 2</w:t>
      </w:r>
      <w:r>
        <w:rPr>
          <w:rStyle w:val="Strong"/>
          <w:rFonts w:ascii="Cambria" w:hAnsi="Cambria" w:cs="Arial"/>
          <w:sz w:val="24"/>
          <w:szCs w:val="24"/>
        </w:rPr>
        <w:t>6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5 лева). </w:t>
      </w:r>
    </w:p>
    <w:p w:rsidR="0015427E" w:rsidRPr="001C6CE3" w:rsidRDefault="0015427E" w:rsidP="0015427E">
      <w:pPr>
        <w:pStyle w:val="NoSpacing"/>
        <w:rPr>
          <w:rFonts w:ascii="Cambria" w:hAnsi="Cambria" w:cs="Arial"/>
          <w:b/>
          <w:bCs/>
          <w:sz w:val="24"/>
          <w:szCs w:val="24"/>
        </w:rPr>
      </w:pPr>
      <w:r w:rsidRPr="00C43F7F">
        <w:rPr>
          <w:rStyle w:val="Strong"/>
          <w:rFonts w:ascii="Cambria" w:hAnsi="Cambria" w:cs="Arial"/>
          <w:b w:val="0"/>
          <w:sz w:val="24"/>
          <w:szCs w:val="24"/>
        </w:rPr>
        <w:t>Потегляме с катамаран от пристанището за вълнуваща разходка из кристалните води на Карибско море. На борда ще имаме неограничено количество напитки, танци и музика.</w:t>
      </w:r>
      <w:r w:rsidRPr="00C43F7F">
        <w:rPr>
          <w:rFonts w:ascii="Cambria" w:hAnsi="Cambria"/>
          <w:sz w:val="24"/>
          <w:szCs w:val="24"/>
        </w:rPr>
        <w:t> На Остров Cayo Blanco ще обядваме в местен ресторант. Ще имаме възможност за шнорхелинг из кораловия риф и ще посетим делфинариума.</w:t>
      </w:r>
    </w:p>
    <w:p w:rsidR="0015427E" w:rsidRPr="004C1AC4" w:rsidRDefault="0015427E" w:rsidP="0015427E">
      <w:pPr>
        <w:pStyle w:val="NoSpacing"/>
        <w:jc w:val="both"/>
        <w:rPr>
          <w:rStyle w:val="Strong"/>
          <w:rFonts w:ascii="Cambria" w:hAnsi="Cambria" w:cs="Arial"/>
          <w:b w:val="0"/>
          <w:sz w:val="24"/>
          <w:szCs w:val="24"/>
          <w:lang w:val="en-US"/>
        </w:rPr>
      </w:pPr>
      <w:r w:rsidRPr="00C43F7F">
        <w:rPr>
          <w:rFonts w:ascii="Cambria" w:hAnsi="Cambria"/>
          <w:sz w:val="24"/>
          <w:szCs w:val="24"/>
        </w:rPr>
        <w:t>Връщане в хотела. </w:t>
      </w:r>
      <w:r>
        <w:rPr>
          <w:rFonts w:ascii="Cambria" w:hAnsi="Cambria"/>
          <w:sz w:val="24"/>
          <w:szCs w:val="24"/>
        </w:rPr>
        <w:t xml:space="preserve">Свободно време. </w:t>
      </w:r>
      <w:r w:rsidRPr="00C43F7F">
        <w:rPr>
          <w:rStyle w:val="Strong"/>
          <w:rFonts w:ascii="Cambria" w:hAnsi="Cambria" w:cs="Arial"/>
          <w:b w:val="0"/>
          <w:sz w:val="24"/>
          <w:szCs w:val="24"/>
        </w:rPr>
        <w:t>Нощувка</w:t>
      </w:r>
      <w:r>
        <w:rPr>
          <w:rStyle w:val="Strong"/>
          <w:rFonts w:ascii="Cambria" w:hAnsi="Cambria" w:cs="Arial"/>
          <w:b w:val="0"/>
          <w:sz w:val="24"/>
          <w:szCs w:val="24"/>
        </w:rPr>
        <w:t>.</w:t>
      </w:r>
    </w:p>
    <w:p w:rsidR="0015427E" w:rsidRDefault="0015427E" w:rsidP="0015427E">
      <w:pPr>
        <w:pStyle w:val="NoSpacing"/>
        <w:rPr>
          <w:rStyle w:val="Strong"/>
          <w:rFonts w:ascii="Cambria" w:hAnsi="Cambria" w:cs="Arial"/>
          <w:sz w:val="24"/>
          <w:szCs w:val="24"/>
        </w:rPr>
      </w:pPr>
    </w:p>
    <w:p w:rsidR="0015427E" w:rsidRDefault="0015427E" w:rsidP="0015427E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>5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-ти ден: </w:t>
      </w:r>
      <w:r>
        <w:rPr>
          <w:rStyle w:val="Strong"/>
          <w:rFonts w:ascii="Cambria" w:hAnsi="Cambria" w:cs="Arial"/>
          <w:sz w:val="24"/>
          <w:szCs w:val="24"/>
        </w:rPr>
        <w:t>20.0</w:t>
      </w:r>
      <w:r w:rsidR="00FD39F7">
        <w:rPr>
          <w:rStyle w:val="Strong"/>
          <w:rFonts w:ascii="Cambria" w:hAnsi="Cambria" w:cs="Arial"/>
          <w:sz w:val="24"/>
          <w:szCs w:val="24"/>
        </w:rPr>
        <w:t>3.26</w:t>
      </w:r>
      <w:r>
        <w:rPr>
          <w:rStyle w:val="Strong"/>
          <w:rFonts w:ascii="Cambria" w:hAnsi="Cambria" w:cs="Arial"/>
          <w:sz w:val="24"/>
          <w:szCs w:val="24"/>
        </w:rPr>
        <w:t xml:space="preserve">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</w:p>
    <w:p w:rsidR="0015427E" w:rsidRDefault="0015427E" w:rsidP="0015427E">
      <w:pPr>
        <w:pStyle w:val="NoSpacing"/>
        <w:rPr>
          <w:rFonts w:ascii="Cambria" w:hAnsi="Cambria"/>
          <w:b/>
          <w:sz w:val="24"/>
          <w:szCs w:val="24"/>
          <w:lang w:val="en-US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опознаване на курорта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или участие в допълнителни екскурзии</w:t>
      </w:r>
      <w:r>
        <w:rPr>
          <w:rStyle w:val="Strong"/>
          <w:rFonts w:ascii="Cambria" w:hAnsi="Cambria" w:cs="Arial"/>
          <w:sz w:val="24"/>
          <w:szCs w:val="24"/>
        </w:rPr>
        <w:t>.</w:t>
      </w:r>
    </w:p>
    <w:p w:rsidR="0015427E" w:rsidRDefault="0015427E" w:rsidP="0015427E">
      <w:pPr>
        <w:pStyle w:val="NoSpacing"/>
        <w:rPr>
          <w:rStyle w:val="Strong"/>
          <w:rFonts w:ascii="Cambria" w:hAnsi="Cambria" w:cs="Arial"/>
          <w:sz w:val="24"/>
          <w:szCs w:val="24"/>
        </w:rPr>
      </w:pPr>
    </w:p>
    <w:p w:rsidR="0015427E" w:rsidRPr="0015427E" w:rsidRDefault="0015427E" w:rsidP="0015427E">
      <w:pPr>
        <w:pStyle w:val="NoSpacing"/>
        <w:rPr>
          <w:rFonts w:ascii="Cambria" w:hAnsi="Cambria" w:cs="Arial"/>
          <w:b/>
          <w:bCs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>6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-ти ден: </w:t>
      </w:r>
      <w:r>
        <w:rPr>
          <w:rStyle w:val="Strong"/>
          <w:rFonts w:ascii="Cambria" w:hAnsi="Cambria" w:cs="Arial"/>
          <w:sz w:val="24"/>
          <w:szCs w:val="24"/>
        </w:rPr>
        <w:t>21.0</w:t>
      </w:r>
      <w:r w:rsidR="00FD39F7">
        <w:rPr>
          <w:rStyle w:val="Strong"/>
          <w:rFonts w:ascii="Cambria" w:hAnsi="Cambria" w:cs="Arial"/>
          <w:sz w:val="24"/>
          <w:szCs w:val="24"/>
        </w:rPr>
        <w:t>3.26</w:t>
      </w:r>
      <w:r>
        <w:rPr>
          <w:rStyle w:val="Strong"/>
          <w:rFonts w:ascii="Cambria" w:hAnsi="Cambria" w:cs="Arial"/>
          <w:sz w:val="24"/>
          <w:szCs w:val="24"/>
        </w:rPr>
        <w:t xml:space="preserve">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  <w:r w:rsidR="00FD39F7">
        <w:rPr>
          <w:rStyle w:val="Strong"/>
          <w:rFonts w:ascii="Cambria" w:hAnsi="Cambria" w:cs="Arial"/>
          <w:sz w:val="24"/>
          <w:szCs w:val="24"/>
        </w:rPr>
        <w:t xml:space="preserve"> </w:t>
      </w:r>
      <w:r w:rsidR="00FD39F7">
        <w:rPr>
          <w:rStyle w:val="Strong"/>
          <w:rFonts w:ascii="Cambria" w:hAnsi="Cambria" w:cs="Arial"/>
          <w:sz w:val="24"/>
          <w:szCs w:val="24"/>
        </w:rPr>
        <w:t xml:space="preserve">- </w:t>
      </w:r>
      <w:r w:rsidR="00FD39F7">
        <w:rPr>
          <w:rFonts w:ascii="Cambria" w:hAnsi="Cambria"/>
          <w:b/>
          <w:sz w:val="24"/>
          <w:szCs w:val="24"/>
        </w:rPr>
        <w:t>Гуама и Сиенфуегос</w:t>
      </w:r>
    </w:p>
    <w:p w:rsidR="0015427E" w:rsidRDefault="0015427E" w:rsidP="0015427E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опознаване на курорта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или участие в допълнителни екскурзии</w:t>
      </w:r>
      <w:r>
        <w:rPr>
          <w:rStyle w:val="Strong"/>
          <w:rFonts w:ascii="Cambria" w:hAnsi="Cambria" w:cs="Arial"/>
          <w:sz w:val="24"/>
          <w:szCs w:val="24"/>
        </w:rPr>
        <w:t>.</w:t>
      </w:r>
    </w:p>
    <w:p w:rsidR="0015427E" w:rsidRDefault="0015427E" w:rsidP="0015427E">
      <w:pPr>
        <w:pStyle w:val="NoSpacing"/>
        <w:rPr>
          <w:rFonts w:ascii="Cambria" w:hAnsi="Cambria"/>
          <w:b/>
          <w:sz w:val="24"/>
          <w:szCs w:val="24"/>
        </w:rPr>
      </w:pPr>
      <w:r w:rsidRPr="001C6CE3">
        <w:rPr>
          <w:rFonts w:ascii="Cambria" w:hAnsi="Cambria"/>
          <w:b/>
          <w:sz w:val="24"/>
          <w:szCs w:val="24"/>
        </w:rPr>
        <w:t xml:space="preserve">Възможност за допълнителна целодневна екскурзия </w:t>
      </w:r>
      <w:r>
        <w:rPr>
          <w:rFonts w:ascii="Cambria" w:hAnsi="Cambria"/>
          <w:b/>
          <w:sz w:val="24"/>
          <w:szCs w:val="24"/>
        </w:rPr>
        <w:t xml:space="preserve">Гуама и Сиенфуегос с включен обяд в крокодилската ферма </w:t>
      </w:r>
      <w:r w:rsidRPr="001C6CE3">
        <w:rPr>
          <w:rFonts w:ascii="Cambria" w:hAnsi="Cambria"/>
          <w:b/>
          <w:sz w:val="24"/>
          <w:szCs w:val="24"/>
        </w:rPr>
        <w:t>(срещу заплащ</w:t>
      </w:r>
      <w:r>
        <w:rPr>
          <w:rFonts w:ascii="Cambria" w:hAnsi="Cambria"/>
          <w:b/>
          <w:sz w:val="24"/>
          <w:szCs w:val="24"/>
        </w:rPr>
        <w:t>а</w:t>
      </w:r>
      <w:r w:rsidRPr="001C6CE3">
        <w:rPr>
          <w:rFonts w:ascii="Cambria" w:hAnsi="Cambria"/>
          <w:b/>
          <w:sz w:val="24"/>
          <w:szCs w:val="24"/>
        </w:rPr>
        <w:t xml:space="preserve">не – </w:t>
      </w:r>
      <w:r w:rsidRPr="00BB7F43">
        <w:rPr>
          <w:rFonts w:ascii="Cambria" w:hAnsi="Cambria"/>
          <w:b/>
          <w:sz w:val="24"/>
          <w:szCs w:val="24"/>
          <w:lang w:val="ru-RU"/>
        </w:rPr>
        <w:t>1</w:t>
      </w:r>
      <w:r>
        <w:rPr>
          <w:rFonts w:ascii="Cambria" w:hAnsi="Cambria"/>
          <w:b/>
          <w:sz w:val="24"/>
          <w:szCs w:val="24"/>
          <w:lang w:val="ru-RU"/>
        </w:rPr>
        <w:t>35</w:t>
      </w:r>
      <w:r w:rsidRPr="001C6CE3">
        <w:rPr>
          <w:rFonts w:ascii="Cambria" w:hAnsi="Cambria"/>
          <w:b/>
          <w:sz w:val="24"/>
          <w:szCs w:val="24"/>
        </w:rPr>
        <w:t xml:space="preserve"> евро/ </w:t>
      </w:r>
      <w:r w:rsidRPr="00BB7F43">
        <w:rPr>
          <w:rFonts w:ascii="Cambria" w:hAnsi="Cambria"/>
          <w:b/>
          <w:sz w:val="24"/>
          <w:szCs w:val="24"/>
          <w:lang w:val="ru-RU"/>
        </w:rPr>
        <w:t>2</w:t>
      </w:r>
      <w:r>
        <w:rPr>
          <w:rFonts w:ascii="Cambria" w:hAnsi="Cambria"/>
          <w:b/>
          <w:sz w:val="24"/>
          <w:szCs w:val="24"/>
          <w:lang w:val="ru-RU"/>
        </w:rPr>
        <w:t>6</w:t>
      </w:r>
      <w:r w:rsidRPr="00BB7F43">
        <w:rPr>
          <w:rFonts w:ascii="Cambria" w:hAnsi="Cambria"/>
          <w:b/>
          <w:sz w:val="24"/>
          <w:szCs w:val="24"/>
          <w:lang w:val="ru-RU"/>
        </w:rPr>
        <w:t>5</w:t>
      </w:r>
      <w:r w:rsidRPr="001C6CE3">
        <w:rPr>
          <w:rFonts w:ascii="Cambria" w:hAnsi="Cambria"/>
          <w:b/>
          <w:sz w:val="24"/>
          <w:szCs w:val="24"/>
        </w:rPr>
        <w:t xml:space="preserve"> лева).</w:t>
      </w:r>
    </w:p>
    <w:p w:rsidR="0015427E" w:rsidRDefault="0015427E" w:rsidP="0015427E">
      <w:pPr>
        <w:pStyle w:val="NoSpacing"/>
        <w:rPr>
          <w:rFonts w:ascii="Cambria" w:hAnsi="Cambria"/>
          <w:sz w:val="24"/>
          <w:szCs w:val="24"/>
        </w:rPr>
      </w:pPr>
      <w:r w:rsidRPr="00BF5614">
        <w:rPr>
          <w:rFonts w:ascii="Cambria" w:hAnsi="Cambria"/>
          <w:sz w:val="24"/>
          <w:szCs w:val="24"/>
        </w:rPr>
        <w:t xml:space="preserve">В първата част от деня ще посетим Гуама намираща се </w:t>
      </w:r>
      <w:r>
        <w:rPr>
          <w:rFonts w:ascii="Cambria" w:hAnsi="Cambria"/>
          <w:sz w:val="24"/>
          <w:szCs w:val="24"/>
        </w:rPr>
        <w:t xml:space="preserve">в националния парк „ Монтемар“. Ще снимаме крокодилите във фермата, а после ще продължим с лодка през „ Лагуната на съкровищата“. На отсрещния бряг е разположено автентично селище, съхранило атмосферата от времето на Христофор Колумб. Чрез интересни скулптори е пресъздаден бита, културата и </w:t>
      </w:r>
      <w:r>
        <w:rPr>
          <w:rFonts w:ascii="Cambria" w:hAnsi="Cambria"/>
          <w:sz w:val="24"/>
          <w:szCs w:val="24"/>
        </w:rPr>
        <w:lastRenderedPageBreak/>
        <w:t xml:space="preserve">атмосферата. </w:t>
      </w:r>
      <w:r w:rsidRPr="0041467F">
        <w:rPr>
          <w:rFonts w:ascii="Cambria" w:hAnsi="Cambria"/>
          <w:b/>
          <w:sz w:val="24"/>
          <w:szCs w:val="24"/>
        </w:rPr>
        <w:t>Ще направим спирка за обяд в крокодилската ферма където ще имате възможност да опитате крокодилско месо.</w:t>
      </w:r>
    </w:p>
    <w:p w:rsidR="0015427E" w:rsidRPr="00440AE2" w:rsidRDefault="0015427E" w:rsidP="0015427E">
      <w:pPr>
        <w:pStyle w:val="NoSpacing"/>
        <w:rPr>
          <w:rStyle w:val="Strong"/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След Гуама ще се отправим по красив панорамен път по крайбрежието на Карибско море, за да стигнем до плажа Хирон или „ Залива на прасетата“ където през април 1961г е извършен неуспешен опит за преврат от страна на кубински емигранти с помощта на ВМС на САЩ. След посещение на военния музей ще се отправим към Сиенфуегос – град основан от французите и </w:t>
      </w:r>
      <w:r w:rsidRPr="00067BFB">
        <w:rPr>
          <w:rFonts w:ascii="Cambria" w:hAnsi="Cambria"/>
          <w:sz w:val="24"/>
          <w:szCs w:val="24"/>
        </w:rPr>
        <w:t>основн</w:t>
      </w:r>
      <w:r>
        <w:rPr>
          <w:rFonts w:ascii="Cambria" w:hAnsi="Cambria"/>
          <w:sz w:val="24"/>
          <w:szCs w:val="24"/>
        </w:rPr>
        <w:t>о</w:t>
      </w:r>
      <w:r w:rsidRPr="00067BFB">
        <w:rPr>
          <w:rFonts w:ascii="Cambria" w:hAnsi="Cambria"/>
          <w:sz w:val="24"/>
          <w:szCs w:val="24"/>
        </w:rPr>
        <w:t xml:space="preserve"> пристанищ</w:t>
      </w:r>
      <w:r>
        <w:rPr>
          <w:rFonts w:ascii="Cambria" w:hAnsi="Cambria"/>
          <w:sz w:val="24"/>
          <w:szCs w:val="24"/>
        </w:rPr>
        <w:t>е</w:t>
      </w:r>
      <w:r w:rsidRPr="00067BFB">
        <w:rPr>
          <w:rFonts w:ascii="Cambria" w:hAnsi="Cambria"/>
          <w:sz w:val="24"/>
          <w:szCs w:val="24"/>
        </w:rPr>
        <w:t xml:space="preserve"> в Куба. Важен център е за износ на захарно цвекло, както и на кафе и тютюн.</w:t>
      </w:r>
      <w:r>
        <w:rPr>
          <w:rFonts w:ascii="Cambria" w:hAnsi="Cambria"/>
          <w:sz w:val="24"/>
          <w:szCs w:val="24"/>
        </w:rPr>
        <w:t xml:space="preserve"> </w:t>
      </w:r>
      <w:r w:rsidRPr="00067BFB">
        <w:rPr>
          <w:rFonts w:ascii="Cambria" w:hAnsi="Cambria"/>
          <w:sz w:val="24"/>
          <w:szCs w:val="24"/>
        </w:rPr>
        <w:t>Градът често е наричан „Перлата на Юга“, като е посещаван от туристи главно заради архитектурните си забележителности. Сградите тук се открояват с типичен неокласически стил. Историческият център на Сиенфуегос е включен в списъка на ЮНЕСКО</w:t>
      </w:r>
      <w:r>
        <w:rPr>
          <w:rFonts w:ascii="Cambria" w:hAnsi="Cambria"/>
          <w:sz w:val="24"/>
          <w:szCs w:val="24"/>
        </w:rPr>
        <w:t>, а с</w:t>
      </w:r>
      <w:r w:rsidRPr="00067BFB">
        <w:rPr>
          <w:rFonts w:ascii="Cambria" w:hAnsi="Cambria"/>
          <w:sz w:val="24"/>
          <w:szCs w:val="24"/>
        </w:rPr>
        <w:t xml:space="preserve">ред основните забележителности в града са крепостта Хагуа, Триумфалната арка (единствената в Куба), както и катедралата „Непорочно зачатие“, построена в периода 1833-1836 и отличаваща се със своя стъклопис. </w:t>
      </w:r>
      <w:r w:rsidRPr="00BB7F43">
        <w:rPr>
          <w:rFonts w:ascii="Cambria" w:hAnsi="Cambria"/>
          <w:sz w:val="24"/>
          <w:szCs w:val="24"/>
          <w:lang w:val="ru-RU"/>
        </w:rPr>
        <w:br/>
      </w:r>
      <w:r w:rsidRPr="00C43F7F">
        <w:rPr>
          <w:rFonts w:ascii="Cambria" w:hAnsi="Cambria"/>
          <w:sz w:val="24"/>
          <w:szCs w:val="24"/>
        </w:rPr>
        <w:t>Връщане в хотела</w:t>
      </w:r>
      <w:r w:rsidRPr="00BB7F43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>във Варадеро</w:t>
      </w:r>
      <w:r w:rsidRPr="00C43F7F">
        <w:rPr>
          <w:rFonts w:ascii="Cambria" w:hAnsi="Cambria"/>
          <w:sz w:val="24"/>
          <w:szCs w:val="24"/>
        </w:rPr>
        <w:t>. </w:t>
      </w:r>
      <w:r>
        <w:rPr>
          <w:rFonts w:ascii="Cambria" w:hAnsi="Cambria"/>
          <w:sz w:val="24"/>
          <w:szCs w:val="24"/>
        </w:rPr>
        <w:t xml:space="preserve">Вечеря. </w:t>
      </w:r>
      <w:r w:rsidRPr="00C43F7F">
        <w:rPr>
          <w:rStyle w:val="Strong"/>
          <w:rFonts w:ascii="Cambria" w:hAnsi="Cambria" w:cs="Arial"/>
          <w:b w:val="0"/>
          <w:sz w:val="24"/>
          <w:szCs w:val="24"/>
        </w:rPr>
        <w:t>Нощувка</w:t>
      </w:r>
      <w:r>
        <w:rPr>
          <w:rStyle w:val="Strong"/>
          <w:rFonts w:ascii="Cambria" w:hAnsi="Cambria" w:cs="Arial"/>
          <w:b w:val="0"/>
          <w:sz w:val="24"/>
          <w:szCs w:val="24"/>
        </w:rPr>
        <w:t>.</w:t>
      </w:r>
    </w:p>
    <w:p w:rsidR="00540B17" w:rsidRDefault="00EC7FBD" w:rsidP="00EC7FBD">
      <w:pPr>
        <w:pStyle w:val="NoSpacing"/>
        <w:rPr>
          <w:rFonts w:ascii="Cambria" w:hAnsi="Cambria"/>
          <w:sz w:val="24"/>
          <w:szCs w:val="24"/>
        </w:rPr>
      </w:pPr>
      <w:r w:rsidRPr="00C43F7F">
        <w:rPr>
          <w:rFonts w:ascii="Cambria" w:hAnsi="Cambria"/>
          <w:sz w:val="24"/>
          <w:szCs w:val="24"/>
        </w:rPr>
        <w:br/>
      </w:r>
      <w:r w:rsidR="000877FB">
        <w:rPr>
          <w:rStyle w:val="Strong"/>
          <w:rFonts w:ascii="Cambria" w:hAnsi="Cambria" w:cs="Arial"/>
          <w:sz w:val="24"/>
          <w:szCs w:val="24"/>
        </w:rPr>
        <w:t>7</w:t>
      </w:r>
      <w:r w:rsidRPr="00C43F7F">
        <w:rPr>
          <w:rStyle w:val="Strong"/>
          <w:rFonts w:ascii="Cambria" w:hAnsi="Cambria" w:cs="Arial"/>
          <w:sz w:val="24"/>
          <w:szCs w:val="24"/>
        </w:rPr>
        <w:t>-</w:t>
      </w:r>
      <w:r w:rsidR="000877FB">
        <w:rPr>
          <w:rStyle w:val="Strong"/>
          <w:rFonts w:ascii="Cambria" w:hAnsi="Cambria" w:cs="Arial"/>
          <w:sz w:val="24"/>
          <w:szCs w:val="24"/>
        </w:rPr>
        <w:t>м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r w:rsidR="0015427E">
        <w:rPr>
          <w:rStyle w:val="Strong"/>
          <w:rFonts w:ascii="Cambria" w:hAnsi="Cambria" w:cs="Arial"/>
          <w:sz w:val="24"/>
          <w:szCs w:val="24"/>
        </w:rPr>
        <w:t>2</w:t>
      </w:r>
      <w:r w:rsidR="00FD39F7">
        <w:rPr>
          <w:rStyle w:val="Strong"/>
          <w:rFonts w:ascii="Cambria" w:hAnsi="Cambria" w:cs="Arial"/>
          <w:sz w:val="24"/>
          <w:szCs w:val="24"/>
        </w:rPr>
        <w:t>3.03.26</w:t>
      </w:r>
      <w:r w:rsidR="0015427E">
        <w:rPr>
          <w:rStyle w:val="Strong"/>
          <w:rFonts w:ascii="Cambria" w:hAnsi="Cambria" w:cs="Arial"/>
          <w:sz w:val="24"/>
          <w:szCs w:val="24"/>
        </w:rPr>
        <w:t xml:space="preserve"> 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Варадеро – Хавана </w:t>
      </w:r>
      <w:r w:rsidRPr="00C43F7F">
        <w:rPr>
          <w:rFonts w:ascii="Cambria" w:hAnsi="Cambria"/>
          <w:sz w:val="24"/>
          <w:szCs w:val="24"/>
        </w:rPr>
        <w:br/>
        <w:t xml:space="preserve">Закуска. Освобождаване на хотела и трансфер до Хавана. </w:t>
      </w:r>
    </w:p>
    <w:p w:rsidR="00EC7FBD" w:rsidRPr="00852DD6" w:rsidRDefault="004E1CBE" w:rsidP="004C1AC4">
      <w:pPr>
        <w:pStyle w:val="NoSpacing"/>
        <w:jc w:val="both"/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</w:pPr>
      <w:r w:rsidRPr="00540B17">
        <w:rPr>
          <w:rFonts w:ascii="Cambria" w:hAnsi="Cambria"/>
          <w:b/>
          <w:sz w:val="24"/>
          <w:szCs w:val="24"/>
        </w:rPr>
        <w:t>П</w:t>
      </w:r>
      <w:r w:rsidR="00EC7FBD" w:rsidRPr="00540B17">
        <w:rPr>
          <w:rFonts w:ascii="Cambria" w:hAnsi="Cambria"/>
          <w:b/>
          <w:sz w:val="24"/>
          <w:szCs w:val="24"/>
        </w:rPr>
        <w:t xml:space="preserve">олудневен тур с </w:t>
      </w:r>
      <w:r w:rsidRPr="00540B17">
        <w:rPr>
          <w:rFonts w:ascii="Cambria" w:hAnsi="Cambria"/>
          <w:b/>
          <w:sz w:val="24"/>
          <w:szCs w:val="24"/>
        </w:rPr>
        <w:t>вкл. обяд до</w:t>
      </w:r>
      <w:r w:rsidR="004C1AC4">
        <w:rPr>
          <w:rFonts w:ascii="Cambria" w:hAnsi="Cambria"/>
          <w:b/>
          <w:sz w:val="24"/>
          <w:szCs w:val="24"/>
        </w:rPr>
        <w:t xml:space="preserve"> къщата</w:t>
      </w:r>
      <w:r w:rsidR="004C1AC4">
        <w:rPr>
          <w:rFonts w:ascii="Cambria" w:hAnsi="Cambria"/>
          <w:b/>
          <w:sz w:val="24"/>
          <w:szCs w:val="24"/>
          <w:lang w:val="en-US"/>
        </w:rPr>
        <w:t xml:space="preserve"> - </w:t>
      </w:r>
      <w:r w:rsidR="00EC7FBD" w:rsidRPr="00540B17">
        <w:rPr>
          <w:rFonts w:ascii="Cambria" w:hAnsi="Cambria"/>
          <w:b/>
          <w:sz w:val="24"/>
          <w:szCs w:val="24"/>
        </w:rPr>
        <w:t>вдъхно</w:t>
      </w:r>
      <w:r w:rsidR="0041467F">
        <w:rPr>
          <w:rFonts w:ascii="Cambria" w:hAnsi="Cambria"/>
          <w:b/>
          <w:sz w:val="24"/>
          <w:szCs w:val="24"/>
        </w:rPr>
        <w:t>вение на Хемингуей</w:t>
      </w:r>
      <w:r w:rsidR="001D3A2E">
        <w:rPr>
          <w:rFonts w:ascii="Cambria" w:hAnsi="Cambria"/>
          <w:b/>
          <w:sz w:val="24"/>
          <w:szCs w:val="24"/>
        </w:rPr>
        <w:t>,</w:t>
      </w:r>
      <w:r w:rsidR="0041467F">
        <w:rPr>
          <w:rFonts w:ascii="Cambria" w:hAnsi="Cambria"/>
          <w:b/>
          <w:sz w:val="24"/>
          <w:szCs w:val="24"/>
        </w:rPr>
        <w:t xml:space="preserve"> </w:t>
      </w:r>
      <w:r w:rsidR="001D3A2E">
        <w:rPr>
          <w:rFonts w:ascii="Cambria" w:hAnsi="Cambria"/>
          <w:b/>
          <w:sz w:val="24"/>
          <w:szCs w:val="24"/>
        </w:rPr>
        <w:t>Финка Вихия</w:t>
      </w:r>
      <w:r w:rsidR="00EC7FBD" w:rsidRPr="00540B17">
        <w:rPr>
          <w:rFonts w:ascii="Cambria" w:hAnsi="Cambria"/>
          <w:b/>
          <w:sz w:val="24"/>
          <w:szCs w:val="24"/>
        </w:rPr>
        <w:t xml:space="preserve">, построена в испански колониален стил върху хълм с прекрасна тропическа гледка към Хавана. </w:t>
      </w:r>
      <w:r w:rsidR="00EC7FBD" w:rsidRPr="00852DD6"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  <w:t>(</w:t>
      </w:r>
      <w:r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  <w:t>В</w:t>
      </w:r>
      <w:r w:rsidRPr="00BD50C1">
        <w:rPr>
          <w:rFonts w:ascii="Cambria" w:hAnsi="Cambria"/>
          <w:b/>
          <w:sz w:val="24"/>
          <w:szCs w:val="24"/>
        </w:rPr>
        <w:t>ключен в цената).</w:t>
      </w:r>
    </w:p>
    <w:p w:rsidR="00EC7FBD" w:rsidRDefault="00EC7FBD" w:rsidP="00EC7FB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Във владенията и</w:t>
      </w:r>
      <w:r w:rsidRPr="003B449F">
        <w:rPr>
          <w:rFonts w:ascii="Cambria" w:hAnsi="Cambria"/>
          <w:sz w:val="24"/>
          <w:szCs w:val="24"/>
        </w:rPr>
        <w:t xml:space="preserve"> се простира огромен парк, постлан с тучна морава и украсена от палми, орхидеи, мангови дръвчета, тръстики, папрати и други характерни за Карибската шир зелено-цветни обитатели.</w:t>
      </w:r>
      <w:r>
        <w:rPr>
          <w:rFonts w:ascii="Cambria" w:hAnsi="Cambria"/>
          <w:sz w:val="24"/>
          <w:szCs w:val="24"/>
        </w:rPr>
        <w:t xml:space="preserve"> </w:t>
      </w:r>
      <w:r w:rsidRPr="003B449F">
        <w:rPr>
          <w:rFonts w:ascii="Cambria" w:hAnsi="Cambria"/>
          <w:sz w:val="24"/>
          <w:szCs w:val="24"/>
        </w:rPr>
        <w:t>Хемингуей изживява последните 22 години от живота си сред ботаническата живопис на Финка Вихия (Finca Vigía), както сам нарича своето лично кубинско убежище. В превод от испански името означава „наблюдателница“. Вдъхновен от рая на Финка Вихия, морето и цялата карибска околност, Хемингуей написва „За кого бие камбаната“ и безсмъртното си произведение „Старецът и морето“, с което печели награда Пулицер през 1953г. и Нобелова награда за литература през 1954 г. Финка Вихия става снимачна площадка за последната кино-продукция, посветена на животът на Хемингуей – „Папа Хемингуей в Куба“ (2016). Това е и първият американски филм, сниман в Куба след повече от 50 години студена война.</w:t>
      </w:r>
      <w:r>
        <w:rPr>
          <w:rFonts w:ascii="Cambria" w:hAnsi="Cambria"/>
          <w:sz w:val="24"/>
          <w:szCs w:val="24"/>
        </w:rPr>
        <w:t xml:space="preserve"> Нас</w:t>
      </w:r>
      <w:r w:rsidR="001D3A2E">
        <w:rPr>
          <w:rFonts w:ascii="Cambria" w:hAnsi="Cambria"/>
          <w:sz w:val="24"/>
          <w:szCs w:val="24"/>
        </w:rPr>
        <w:t>таняване в централно разположен</w:t>
      </w:r>
      <w:r>
        <w:rPr>
          <w:rFonts w:ascii="Cambria" w:hAnsi="Cambria"/>
          <w:sz w:val="24"/>
          <w:szCs w:val="24"/>
        </w:rPr>
        <w:t xml:space="preserve"> хотел</w:t>
      </w:r>
      <w:r w:rsidR="001D3A2E">
        <w:rPr>
          <w:rFonts w:ascii="Cambria" w:hAnsi="Cambria"/>
          <w:sz w:val="24"/>
          <w:szCs w:val="24"/>
          <w:lang w:val="en-US"/>
        </w:rPr>
        <w:t xml:space="preserve"> </w:t>
      </w:r>
      <w:hyperlink r:id="rId7" w:history="1">
        <w:proofErr w:type="spellStart"/>
        <w:r w:rsidR="00E36039" w:rsidRPr="00E36039">
          <w:rPr>
            <w:rStyle w:val="Hyperlink"/>
            <w:rFonts w:ascii="Cambria" w:hAnsi="Cambria"/>
            <w:b/>
            <w:sz w:val="24"/>
            <w:szCs w:val="24"/>
            <w:lang w:val="en-US"/>
          </w:rPr>
          <w:t>Iberostar</w:t>
        </w:r>
        <w:proofErr w:type="spellEnd"/>
        <w:r w:rsidR="00E36039" w:rsidRPr="00E36039">
          <w:rPr>
            <w:rStyle w:val="Hyperlink"/>
            <w:rFonts w:ascii="Cambria" w:hAnsi="Cambria"/>
            <w:b/>
            <w:sz w:val="24"/>
            <w:szCs w:val="24"/>
            <w:lang w:val="en-US"/>
          </w:rPr>
          <w:t xml:space="preserve"> Park Central 5*</w:t>
        </w:r>
      </w:hyperlink>
      <w:r w:rsidR="00E36039">
        <w:rPr>
          <w:rFonts w:ascii="Cambria" w:hAnsi="Cambria"/>
          <w:sz w:val="24"/>
          <w:szCs w:val="24"/>
          <w:lang w:val="en-US"/>
        </w:rPr>
        <w:t xml:space="preserve">. </w:t>
      </w:r>
      <w:r>
        <w:rPr>
          <w:rFonts w:ascii="Cambria" w:hAnsi="Cambria"/>
          <w:sz w:val="24"/>
          <w:szCs w:val="24"/>
        </w:rPr>
        <w:t xml:space="preserve">Свободно време. </w:t>
      </w:r>
    </w:p>
    <w:p w:rsidR="004E1CBE" w:rsidRDefault="00EC7FBD" w:rsidP="00EC7FBD">
      <w:pPr>
        <w:pStyle w:val="NoSpacing"/>
        <w:rPr>
          <w:rFonts w:ascii="Cambria" w:hAnsi="Cambria"/>
          <w:sz w:val="24"/>
          <w:szCs w:val="24"/>
        </w:rPr>
      </w:pPr>
      <w:r w:rsidRPr="00540B17">
        <w:rPr>
          <w:rFonts w:ascii="Cambria" w:hAnsi="Cambria"/>
          <w:b/>
          <w:sz w:val="24"/>
          <w:szCs w:val="24"/>
        </w:rPr>
        <w:t>Възможност за вечеря под звуците на Буена Виста Соушъл клуб.</w:t>
      </w:r>
      <w:r w:rsidRPr="00BC1C68">
        <w:rPr>
          <w:rFonts w:ascii="Cambria" w:hAnsi="Cambria"/>
          <w:b/>
          <w:sz w:val="24"/>
          <w:szCs w:val="24"/>
        </w:rPr>
        <w:t xml:space="preserve"> (Срещу заплащане – </w:t>
      </w:r>
      <w:r w:rsidR="001463F8">
        <w:rPr>
          <w:rFonts w:ascii="Cambria" w:hAnsi="Cambria"/>
          <w:b/>
          <w:sz w:val="24"/>
          <w:szCs w:val="24"/>
          <w:lang w:val="en-US"/>
        </w:rPr>
        <w:t>80</w:t>
      </w:r>
      <w:r w:rsidRPr="00BC1C68">
        <w:rPr>
          <w:rFonts w:ascii="Cambria" w:hAnsi="Cambria"/>
          <w:b/>
          <w:sz w:val="24"/>
          <w:szCs w:val="24"/>
        </w:rPr>
        <w:t xml:space="preserve"> евро/ 1</w:t>
      </w:r>
      <w:r w:rsidR="001463F8">
        <w:rPr>
          <w:rFonts w:ascii="Cambria" w:hAnsi="Cambria"/>
          <w:b/>
          <w:sz w:val="24"/>
          <w:szCs w:val="24"/>
          <w:lang w:val="en-US"/>
        </w:rPr>
        <w:t>56</w:t>
      </w:r>
      <w:r w:rsidRPr="00BC1C68">
        <w:rPr>
          <w:rFonts w:ascii="Cambria" w:hAnsi="Cambria"/>
          <w:b/>
          <w:sz w:val="24"/>
          <w:szCs w:val="24"/>
        </w:rPr>
        <w:t xml:space="preserve"> лева)</w:t>
      </w:r>
      <w:r w:rsidRPr="00BC1C6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:rsidR="00EC7FBD" w:rsidRDefault="00EC7FBD" w:rsidP="00EC7FBD">
      <w:pPr>
        <w:pStyle w:val="NoSpacing"/>
        <w:rPr>
          <w:rFonts w:ascii="Cambria" w:hAnsi="Cambria"/>
          <w:sz w:val="24"/>
          <w:szCs w:val="24"/>
        </w:rPr>
      </w:pPr>
      <w:r w:rsidRPr="00857F3C">
        <w:rPr>
          <w:rFonts w:ascii="Cambria" w:hAnsi="Cambria"/>
          <w:sz w:val="24"/>
          <w:szCs w:val="24"/>
        </w:rPr>
        <w:t xml:space="preserve">Легендарната кубинска формация е не просто едно oт многото музикални лица на Куба, а може да се каже дори емблемата на кубинската музика. </w:t>
      </w:r>
    </w:p>
    <w:p w:rsidR="00EC7FBD" w:rsidRDefault="00EC7FBD" w:rsidP="00EC7FBD">
      <w:pPr>
        <w:pStyle w:val="NoSpacing"/>
        <w:rPr>
          <w:rFonts w:ascii="Cambria" w:hAnsi="Cambria"/>
          <w:sz w:val="24"/>
          <w:szCs w:val="24"/>
        </w:rPr>
      </w:pPr>
      <w:r w:rsidRPr="00857F3C">
        <w:rPr>
          <w:rFonts w:ascii="Cambria" w:hAnsi="Cambria"/>
          <w:sz w:val="24"/>
          <w:szCs w:val="24"/>
        </w:rPr>
        <w:t>„Буена Виста Соушъл Клъб“ е създадена през 1932 г. и е кръстена на едноименния квартал в близост до Марианао, Хавана, който се превръща в домакин на първите концерти на групата.</w:t>
      </w:r>
      <w:r>
        <w:rPr>
          <w:rFonts w:ascii="Cambria" w:hAnsi="Cambria"/>
          <w:sz w:val="24"/>
          <w:szCs w:val="24"/>
        </w:rPr>
        <w:t xml:space="preserve"> </w:t>
      </w:r>
      <w:r w:rsidRPr="00857F3C">
        <w:rPr>
          <w:rFonts w:ascii="Cambria" w:hAnsi="Cambria"/>
          <w:sz w:val="24"/>
          <w:szCs w:val="24"/>
        </w:rPr>
        <w:t>С годините в формацията участват много популярни певци и артисти, сред които: покойният Ибрахим Ферер и Компай Сегундо, великата Омара Портуондо, близка приятелка на нашата Йорданка Христова. Музикалният ансамбъл „Буена Виста Соушъл Клъб“ става изключително популярен най-вече заради едноименния документален филм на немския режисьор Вим Вендерс през 1999 г., който открива кубинската музика и фолклор за света</w:t>
      </w:r>
      <w:r>
        <w:rPr>
          <w:rFonts w:ascii="Cambria" w:hAnsi="Cambria"/>
          <w:sz w:val="24"/>
          <w:szCs w:val="24"/>
        </w:rPr>
        <w:t xml:space="preserve">. </w:t>
      </w:r>
    </w:p>
    <w:p w:rsidR="00EC7FBD" w:rsidRDefault="00EC7FBD" w:rsidP="00EC7FBD">
      <w:pPr>
        <w:pStyle w:val="NoSpacing"/>
        <w:rPr>
          <w:rFonts w:ascii="Cambria" w:hAnsi="Cambria"/>
          <w:sz w:val="24"/>
          <w:szCs w:val="24"/>
        </w:rPr>
      </w:pPr>
    </w:p>
    <w:p w:rsidR="003C213E" w:rsidRDefault="000877FB" w:rsidP="00BF21D8">
      <w:pPr>
        <w:pStyle w:val="NoSpacing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Style w:val="Strong"/>
          <w:rFonts w:ascii="Cambria" w:hAnsi="Cambria" w:cs="Arial"/>
          <w:sz w:val="24"/>
          <w:szCs w:val="24"/>
        </w:rPr>
        <w:t>8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>-</w:t>
      </w:r>
      <w:r>
        <w:rPr>
          <w:rStyle w:val="Strong"/>
          <w:rFonts w:ascii="Cambria" w:hAnsi="Cambria" w:cs="Arial"/>
          <w:sz w:val="24"/>
          <w:szCs w:val="24"/>
        </w:rPr>
        <w:t>м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r w:rsidR="0015427E">
        <w:rPr>
          <w:rStyle w:val="Strong"/>
          <w:rFonts w:ascii="Cambria" w:hAnsi="Cambria" w:cs="Arial"/>
          <w:sz w:val="24"/>
          <w:szCs w:val="24"/>
        </w:rPr>
        <w:t>23.0</w:t>
      </w:r>
      <w:r w:rsidR="00FD39F7">
        <w:rPr>
          <w:rStyle w:val="Strong"/>
          <w:rFonts w:ascii="Cambria" w:hAnsi="Cambria" w:cs="Arial"/>
          <w:sz w:val="24"/>
          <w:szCs w:val="24"/>
        </w:rPr>
        <w:t>3</w:t>
      </w:r>
      <w:r w:rsidR="0015427E">
        <w:rPr>
          <w:rStyle w:val="Strong"/>
          <w:rFonts w:ascii="Cambria" w:hAnsi="Cambria" w:cs="Arial"/>
          <w:sz w:val="24"/>
          <w:szCs w:val="24"/>
        </w:rPr>
        <w:t>.2</w:t>
      </w:r>
      <w:r w:rsidR="00FD39F7">
        <w:rPr>
          <w:rStyle w:val="Strong"/>
          <w:rFonts w:ascii="Cambria" w:hAnsi="Cambria" w:cs="Arial"/>
          <w:sz w:val="24"/>
          <w:szCs w:val="24"/>
        </w:rPr>
        <w:t>6</w:t>
      </w:r>
      <w:r w:rsidR="0015427E">
        <w:rPr>
          <w:rStyle w:val="Strong"/>
          <w:rFonts w:ascii="Cambria" w:hAnsi="Cambria" w:cs="Arial"/>
          <w:sz w:val="24"/>
          <w:szCs w:val="24"/>
        </w:rPr>
        <w:t xml:space="preserve"> 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 xml:space="preserve">Хавана </w:t>
      </w:r>
      <w:r w:rsidR="00EC7FBD" w:rsidRPr="00C43F7F">
        <w:rPr>
          <w:rFonts w:ascii="Cambria" w:hAnsi="Cambria"/>
          <w:sz w:val="24"/>
          <w:szCs w:val="24"/>
        </w:rPr>
        <w:br/>
      </w:r>
      <w:r w:rsidR="00A27C52">
        <w:rPr>
          <w:rFonts w:ascii="Cambria" w:hAnsi="Cambria"/>
          <w:sz w:val="24"/>
          <w:szCs w:val="24"/>
        </w:rPr>
        <w:t>Закуска.</w:t>
      </w:r>
      <w:r w:rsidR="004C1AC4">
        <w:rPr>
          <w:rFonts w:ascii="Cambria" w:hAnsi="Cambria"/>
          <w:sz w:val="24"/>
          <w:szCs w:val="24"/>
          <w:lang w:val="en-US"/>
        </w:rPr>
        <w:t xml:space="preserve"> </w:t>
      </w:r>
      <w:r w:rsidR="00EC7FBD" w:rsidRPr="0041467F">
        <w:rPr>
          <w:rFonts w:ascii="Cambria" w:hAnsi="Cambria"/>
          <w:b/>
          <w:sz w:val="24"/>
          <w:szCs w:val="24"/>
        </w:rPr>
        <w:t>В този ден ще направим</w:t>
      </w:r>
      <w:r w:rsidR="00EC7FBD">
        <w:rPr>
          <w:rFonts w:ascii="Cambria" w:hAnsi="Cambria"/>
          <w:sz w:val="24"/>
          <w:szCs w:val="24"/>
        </w:rPr>
        <w:t xml:space="preserve"> </w:t>
      </w:r>
      <w:r w:rsidR="00EC7FBD" w:rsidRPr="00BD50C1">
        <w:rPr>
          <w:rFonts w:ascii="Cambria" w:hAnsi="Cambria"/>
          <w:b/>
          <w:sz w:val="24"/>
          <w:szCs w:val="24"/>
        </w:rPr>
        <w:t xml:space="preserve">целодневен гранд тур на Хавана </w:t>
      </w:r>
      <w:r w:rsidR="00EC7FBD">
        <w:rPr>
          <w:rFonts w:ascii="Cambria" w:hAnsi="Cambria"/>
          <w:b/>
          <w:sz w:val="24"/>
          <w:szCs w:val="24"/>
        </w:rPr>
        <w:t xml:space="preserve">с обяд </w:t>
      </w:r>
      <w:r w:rsidR="00EC7FBD" w:rsidRPr="00BD50C1">
        <w:rPr>
          <w:rFonts w:ascii="Cambria" w:hAnsi="Cambria"/>
          <w:b/>
          <w:sz w:val="24"/>
          <w:szCs w:val="24"/>
        </w:rPr>
        <w:t>(включен в цената).</w:t>
      </w:r>
      <w:r w:rsidR="00EC7FBD" w:rsidRPr="00C43F7F">
        <w:rPr>
          <w:rFonts w:ascii="Cambria" w:hAnsi="Cambria"/>
          <w:sz w:val="24"/>
          <w:szCs w:val="24"/>
        </w:rPr>
        <w:br/>
      </w:r>
      <w:r w:rsidR="00EC7FBD" w:rsidRPr="00A158FD">
        <w:rPr>
          <w:rFonts w:ascii="Cambria" w:hAnsi="Cambria" w:cs="Arial"/>
          <w:sz w:val="24"/>
          <w:szCs w:val="24"/>
          <w:shd w:val="clear" w:color="auto" w:fill="FFFFFF"/>
        </w:rPr>
        <w:t xml:space="preserve">Ще започнем нашата обиколка </w:t>
      </w:r>
      <w:r w:rsidR="00EC7FBD">
        <w:rPr>
          <w:rFonts w:ascii="Cambria" w:hAnsi="Cambria" w:cs="Arial"/>
          <w:sz w:val="24"/>
          <w:szCs w:val="24"/>
          <w:shd w:val="clear" w:color="auto" w:fill="FFFFFF"/>
        </w:rPr>
        <w:t xml:space="preserve">с </w:t>
      </w:r>
      <w:r w:rsidR="00EC7FBD" w:rsidRPr="00A158FD">
        <w:rPr>
          <w:rFonts w:ascii="Cambria" w:hAnsi="Cambria"/>
          <w:sz w:val="24"/>
          <w:szCs w:val="24"/>
        </w:rPr>
        <w:t xml:space="preserve">посещение на квартала </w:t>
      </w:r>
      <w:r w:rsidR="00EC7FBD">
        <w:rPr>
          <w:rFonts w:ascii="Cambria" w:hAnsi="Cambria"/>
          <w:sz w:val="24"/>
          <w:szCs w:val="24"/>
        </w:rPr>
        <w:t xml:space="preserve">Фустерландия </w:t>
      </w:r>
      <w:r w:rsidR="00EC7FBD" w:rsidRPr="00A158FD">
        <w:rPr>
          <w:rFonts w:ascii="Cambria" w:hAnsi="Cambria"/>
          <w:sz w:val="24"/>
          <w:szCs w:val="24"/>
        </w:rPr>
        <w:t>на Хосе Фустер, известен още като Пикасо на</w:t>
      </w:r>
      <w:r w:rsidR="00EC7FBD" w:rsidRPr="00C43F7F">
        <w:rPr>
          <w:rFonts w:ascii="Cambria" w:hAnsi="Cambria"/>
          <w:sz w:val="24"/>
          <w:szCs w:val="24"/>
        </w:rPr>
        <w:t xml:space="preserve"> Куба</w:t>
      </w:r>
      <w:r w:rsidR="00EC7FBD" w:rsidRPr="00BB7F43">
        <w:rPr>
          <w:rFonts w:ascii="Cambria" w:hAnsi="Cambria"/>
          <w:sz w:val="24"/>
          <w:szCs w:val="24"/>
          <w:lang w:val="ru-RU"/>
        </w:rPr>
        <w:t xml:space="preserve"> -</w:t>
      </w:r>
      <w:r w:rsidR="00EC7FBD" w:rsidRPr="00C43F7F">
        <w:rPr>
          <w:rFonts w:ascii="Cambria" w:hAnsi="Cambria"/>
          <w:sz w:val="24"/>
          <w:szCs w:val="24"/>
        </w:rPr>
        <w:t xml:space="preserve"> място украсено с картини, керамика и рисунки и превърнато в изложба на открито.</w:t>
      </w:r>
      <w:r w:rsidR="00EC7FBD">
        <w:rPr>
          <w:rFonts w:ascii="Cambria" w:hAnsi="Cambria"/>
          <w:sz w:val="24"/>
          <w:szCs w:val="24"/>
        </w:rPr>
        <w:t xml:space="preserve">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 xml:space="preserve">Ще продължим към прекрасния парк Алмендарес и ще се насладим на буйната тропическа растителност, която е и убежище на хаванчани от летните жеги. Следва новия квартал Мирамар с луксозните хасиенди по Пето Авеню и посолства, между които и Българското.  </w:t>
      </w:r>
      <w:r w:rsidR="00EC7FBD" w:rsidRPr="00C43F7F">
        <w:rPr>
          <w:rFonts w:ascii="Cambria" w:hAnsi="Cambria"/>
          <w:sz w:val="24"/>
          <w:szCs w:val="24"/>
        </w:rPr>
        <w:t>Обяд в местен ресторант.</w:t>
      </w:r>
      <w:r w:rsidR="00EC7FBD" w:rsidRPr="00BB7F43">
        <w:rPr>
          <w:rFonts w:ascii="Cambria" w:hAnsi="Cambria"/>
          <w:sz w:val="24"/>
          <w:szCs w:val="24"/>
          <w:lang w:val="ru-RU"/>
        </w:rPr>
        <w:br/>
      </w:r>
      <w:r w:rsidR="00EC7FBD" w:rsidRPr="00A158FD">
        <w:rPr>
          <w:rFonts w:ascii="Cambria" w:hAnsi="Cambria"/>
          <w:sz w:val="24"/>
          <w:szCs w:val="24"/>
        </w:rPr>
        <w:t xml:space="preserve">Следва </w:t>
      </w:r>
      <w:r w:rsidR="00EC7FBD">
        <w:rPr>
          <w:rFonts w:ascii="Cambria" w:hAnsi="Cambria"/>
          <w:sz w:val="24"/>
          <w:szCs w:val="24"/>
        </w:rPr>
        <w:t xml:space="preserve">Фото пауза и кратко свободно време в хотел </w:t>
      </w:r>
      <w:r w:rsidR="00EC7FBD">
        <w:rPr>
          <w:rFonts w:ascii="Cambria" w:hAnsi="Cambria"/>
          <w:sz w:val="24"/>
          <w:szCs w:val="24"/>
          <w:lang w:val="en-US"/>
        </w:rPr>
        <w:t>Nacional</w:t>
      </w:r>
      <w:r w:rsidR="00EC7FBD" w:rsidRPr="00BB7F43">
        <w:rPr>
          <w:rFonts w:ascii="Cambria" w:hAnsi="Cambria"/>
          <w:sz w:val="24"/>
          <w:szCs w:val="24"/>
          <w:lang w:val="ru-RU"/>
        </w:rPr>
        <w:t xml:space="preserve"> </w:t>
      </w:r>
      <w:r w:rsidR="00EC7FBD">
        <w:rPr>
          <w:rFonts w:ascii="Cambria" w:hAnsi="Cambria"/>
          <w:sz w:val="24"/>
          <w:szCs w:val="24"/>
          <w:lang w:val="en-US"/>
        </w:rPr>
        <w:t>de</w:t>
      </w:r>
      <w:r w:rsidR="00EC7FBD" w:rsidRPr="00BB7F43">
        <w:rPr>
          <w:rFonts w:ascii="Cambria" w:hAnsi="Cambria"/>
          <w:sz w:val="24"/>
          <w:szCs w:val="24"/>
          <w:lang w:val="ru-RU"/>
        </w:rPr>
        <w:t xml:space="preserve"> </w:t>
      </w:r>
      <w:r w:rsidR="00EC7FBD">
        <w:rPr>
          <w:rFonts w:ascii="Cambria" w:hAnsi="Cambria"/>
          <w:sz w:val="24"/>
          <w:szCs w:val="24"/>
          <w:lang w:val="en-US"/>
        </w:rPr>
        <w:t>Cuba</w:t>
      </w:r>
      <w:r w:rsidR="00EC7FBD" w:rsidRPr="00BB7F43">
        <w:rPr>
          <w:rFonts w:ascii="Cambria" w:hAnsi="Cambria"/>
          <w:sz w:val="24"/>
          <w:szCs w:val="24"/>
          <w:lang w:val="ru-RU"/>
        </w:rPr>
        <w:t xml:space="preserve"> – </w:t>
      </w:r>
      <w:r w:rsidR="00EC7FBD">
        <w:rPr>
          <w:rFonts w:ascii="Cambria" w:hAnsi="Cambria"/>
          <w:sz w:val="24"/>
          <w:szCs w:val="24"/>
        </w:rPr>
        <w:t xml:space="preserve">най-известният хотел в цяла Куба, построен с парите на американската мафия и служещ през 30те години за срещи на </w:t>
      </w:r>
      <w:r w:rsidR="00EC7FBD">
        <w:rPr>
          <w:rFonts w:ascii="Cambria" w:hAnsi="Cambria"/>
          <w:sz w:val="24"/>
          <w:szCs w:val="24"/>
        </w:rPr>
        <w:lastRenderedPageBreak/>
        <w:t xml:space="preserve">големите италиански и американски мафиотски фамилии. Използван тематично и за декор във филма „Кръстникът“, във фоайето на хотела и днес могат да се видят снимки и автографи на знатни гости като Уинстън Чърчил, Нилсън Рокфелер, Франк Синатра, Ърнест Хемингуей, Уолт Дисни и много други. Следва разходка </w:t>
      </w:r>
      <w:r w:rsidR="00EC7FBD" w:rsidRPr="00A158FD">
        <w:rPr>
          <w:rFonts w:ascii="Cambria" w:hAnsi="Cambria" w:cs="Arial"/>
          <w:sz w:val="24"/>
          <w:szCs w:val="24"/>
          <w:shd w:val="clear" w:color="auto" w:fill="FFFFFF"/>
        </w:rPr>
        <w:t xml:space="preserve">от хотела с ретро автомобили за около час.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Ще усетим безвремието и вятъра по времето на обиколката по  Малекон, емблемата на Хавана и най-дългата пейка в света, както я наричат местните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.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Разходката с цветните открити лимузини свършва в Стара Хавана, където пък започва нашата пешеходка обиколка.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 По време на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 xml:space="preserve">пешеходната обиколка на стария квартал 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>ще видим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 xml:space="preserve"> площадите ¨Plaza de Armas¨, Plaza de la Catedral¨, ¨Plaza San Francisco de Asis¨ and Plaza Vieja. След това 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ще се разходим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по известната търговска улица Obispo, Floridita бар (разположен в края на улица Obispo), хотел Ambos Mundos, където е пребивавал Хемингуей.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 Свободно време за разходка и вечеря в някой от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вкусните ресторанти в Куба, к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ъдето ще се насладите на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местни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>те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 xml:space="preserve"> специалитети: маланга с мед, сладки готвени банани , прясна риба/скариди/омар или октопод на скара.</w:t>
      </w:r>
      <w:r w:rsidR="003C213E">
        <w:rPr>
          <w:rFonts w:ascii="Cambria" w:hAnsi="Cambria"/>
          <w:color w:val="000000"/>
          <w:sz w:val="24"/>
          <w:szCs w:val="24"/>
          <w:lang w:val="ru-RU"/>
        </w:rPr>
        <w:t xml:space="preserve"> </w:t>
      </w:r>
    </w:p>
    <w:p w:rsidR="00EC7FBD" w:rsidRPr="006C30BB" w:rsidRDefault="00EC7FBD" w:rsidP="00BF21D8">
      <w:pPr>
        <w:pStyle w:val="NoSpacing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3C213E">
        <w:rPr>
          <w:rFonts w:ascii="Cambria" w:hAnsi="Cambria"/>
          <w:b/>
          <w:color w:val="000000"/>
          <w:sz w:val="24"/>
          <w:szCs w:val="24"/>
          <w:lang w:val="ru-RU"/>
        </w:rPr>
        <w:t>Или по желание посещение на вариетното шоу Паризиен с включена вечеря.</w:t>
      </w:r>
      <w:r w:rsidRPr="00BC1C68">
        <w:rPr>
          <w:rFonts w:ascii="Cambria" w:hAnsi="Cambria"/>
          <w:b/>
          <w:sz w:val="24"/>
          <w:szCs w:val="24"/>
        </w:rPr>
        <w:t xml:space="preserve"> </w:t>
      </w:r>
      <w:r w:rsidRPr="00BD50C1">
        <w:rPr>
          <w:rFonts w:ascii="Cambria" w:hAnsi="Cambria"/>
          <w:b/>
          <w:sz w:val="24"/>
          <w:szCs w:val="24"/>
        </w:rPr>
        <w:t xml:space="preserve">(срещу заплащане – </w:t>
      </w:r>
      <w:r w:rsidR="001463F8">
        <w:rPr>
          <w:rFonts w:ascii="Cambria" w:hAnsi="Cambria"/>
          <w:b/>
          <w:sz w:val="24"/>
          <w:szCs w:val="24"/>
          <w:lang w:val="en-US"/>
        </w:rPr>
        <w:t>110</w:t>
      </w:r>
      <w:r w:rsidRPr="00BD50C1">
        <w:rPr>
          <w:rFonts w:ascii="Cambria" w:hAnsi="Cambria"/>
          <w:b/>
          <w:sz w:val="24"/>
          <w:szCs w:val="24"/>
        </w:rPr>
        <w:t xml:space="preserve"> евро/ </w:t>
      </w:r>
      <w:r w:rsidR="001463F8">
        <w:rPr>
          <w:rFonts w:ascii="Cambria" w:hAnsi="Cambria"/>
          <w:b/>
          <w:sz w:val="24"/>
          <w:szCs w:val="24"/>
          <w:lang w:val="en-US"/>
        </w:rPr>
        <w:t>215</w:t>
      </w:r>
      <w:r w:rsidRPr="00BD50C1">
        <w:rPr>
          <w:rFonts w:ascii="Cambria" w:hAnsi="Cambria"/>
          <w:b/>
          <w:sz w:val="24"/>
          <w:szCs w:val="24"/>
        </w:rPr>
        <w:t xml:space="preserve"> лева).</w:t>
      </w:r>
    </w:p>
    <w:p w:rsidR="003C213E" w:rsidRDefault="003C213E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</w:p>
    <w:p w:rsidR="00EC7FBD" w:rsidRPr="00C43F7F" w:rsidRDefault="000877FB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09</w:t>
      </w:r>
      <w:r w:rsidR="00EC7FBD"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 w:rsidR="0015427E">
        <w:rPr>
          <w:rFonts w:ascii="Cambria" w:hAnsi="Cambria"/>
          <w:b/>
          <w:sz w:val="24"/>
          <w:szCs w:val="24"/>
          <w:lang w:eastAsia="bg-BG"/>
        </w:rPr>
        <w:t>24.0</w:t>
      </w:r>
      <w:r w:rsidR="00FD39F7">
        <w:rPr>
          <w:rFonts w:ascii="Cambria" w:hAnsi="Cambria"/>
          <w:b/>
          <w:sz w:val="24"/>
          <w:szCs w:val="24"/>
          <w:lang w:eastAsia="bg-BG"/>
        </w:rPr>
        <w:t>3</w:t>
      </w:r>
      <w:r w:rsidR="0015427E">
        <w:rPr>
          <w:rFonts w:ascii="Cambria" w:hAnsi="Cambria"/>
          <w:b/>
          <w:sz w:val="24"/>
          <w:szCs w:val="24"/>
          <w:lang w:eastAsia="bg-BG"/>
        </w:rPr>
        <w:t>.2</w:t>
      </w:r>
      <w:r w:rsidR="00FD39F7">
        <w:rPr>
          <w:rFonts w:ascii="Cambria" w:hAnsi="Cambria"/>
          <w:b/>
          <w:sz w:val="24"/>
          <w:szCs w:val="24"/>
          <w:lang w:eastAsia="bg-BG"/>
        </w:rPr>
        <w:t>6</w:t>
      </w:r>
      <w:r w:rsidR="0015427E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="00EC7FBD" w:rsidRPr="00C43F7F">
        <w:rPr>
          <w:rFonts w:ascii="Cambria" w:hAnsi="Cambria"/>
          <w:b/>
          <w:sz w:val="24"/>
          <w:szCs w:val="24"/>
          <w:lang w:eastAsia="bg-BG"/>
        </w:rPr>
        <w:t>Хавана - Истанбул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 </w:t>
      </w:r>
    </w:p>
    <w:p w:rsidR="000877FB" w:rsidRDefault="00EC7FB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Ранна закуска. Освобождаване на хотела и трансфер за полет</w:t>
      </w:r>
      <w:r w:rsidR="000877FB">
        <w:rPr>
          <w:rFonts w:ascii="Cambria" w:hAnsi="Cambria"/>
          <w:sz w:val="24"/>
          <w:szCs w:val="24"/>
          <w:lang w:eastAsia="bg-BG"/>
        </w:rPr>
        <w:t xml:space="preserve"> от Хавана </w:t>
      </w:r>
      <w:r w:rsidRPr="00C43F7F">
        <w:rPr>
          <w:rFonts w:ascii="Cambria" w:hAnsi="Cambria"/>
          <w:sz w:val="24"/>
          <w:szCs w:val="24"/>
          <w:lang w:eastAsia="bg-BG"/>
        </w:rPr>
        <w:t>до Истанбул в 0</w:t>
      </w:r>
      <w:r w:rsidR="00FD39F7">
        <w:rPr>
          <w:rFonts w:ascii="Cambria" w:hAnsi="Cambria"/>
          <w:sz w:val="24"/>
          <w:szCs w:val="24"/>
          <w:lang w:eastAsia="bg-BG"/>
        </w:rPr>
        <w:t>9</w:t>
      </w:r>
      <w:r w:rsidRPr="00C43F7F">
        <w:rPr>
          <w:rFonts w:ascii="Cambria" w:hAnsi="Cambria"/>
          <w:sz w:val="24"/>
          <w:szCs w:val="24"/>
          <w:lang w:eastAsia="bg-BG"/>
        </w:rPr>
        <w:t>:</w:t>
      </w:r>
      <w:r w:rsidR="004C1AC4">
        <w:rPr>
          <w:rFonts w:ascii="Cambria" w:hAnsi="Cambria"/>
          <w:sz w:val="24"/>
          <w:szCs w:val="24"/>
          <w:lang w:val="en-US" w:eastAsia="bg-BG"/>
        </w:rPr>
        <w:t>4</w:t>
      </w:r>
      <w:r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 xml:space="preserve">ч. </w:t>
      </w:r>
      <w:r w:rsidR="000877FB">
        <w:rPr>
          <w:rFonts w:ascii="Cambria" w:hAnsi="Cambria"/>
          <w:sz w:val="24"/>
          <w:szCs w:val="24"/>
          <w:lang w:eastAsia="bg-BG"/>
        </w:rPr>
        <w:t>Кацане в Истанбул в 0</w:t>
      </w:r>
      <w:r w:rsidR="00FD39F7">
        <w:rPr>
          <w:rFonts w:ascii="Cambria" w:hAnsi="Cambria"/>
          <w:sz w:val="24"/>
          <w:szCs w:val="24"/>
          <w:lang w:eastAsia="bg-BG"/>
        </w:rPr>
        <w:t>9</w:t>
      </w:r>
      <w:r w:rsidR="004C1AC4">
        <w:rPr>
          <w:rFonts w:ascii="Cambria" w:hAnsi="Cambria"/>
          <w:sz w:val="24"/>
          <w:szCs w:val="24"/>
          <w:lang w:val="en-US" w:eastAsia="bg-BG"/>
        </w:rPr>
        <w:t>:</w:t>
      </w:r>
      <w:r w:rsidR="00FD39F7">
        <w:rPr>
          <w:rFonts w:ascii="Cambria" w:hAnsi="Cambria"/>
          <w:sz w:val="24"/>
          <w:szCs w:val="24"/>
          <w:lang w:eastAsia="bg-BG"/>
        </w:rPr>
        <w:t>30</w:t>
      </w:r>
      <w:r w:rsidR="000877FB">
        <w:rPr>
          <w:rFonts w:ascii="Cambria" w:hAnsi="Cambria"/>
          <w:sz w:val="24"/>
          <w:szCs w:val="24"/>
          <w:lang w:eastAsia="bg-BG"/>
        </w:rPr>
        <w:t>ч</w:t>
      </w:r>
      <w:r w:rsidR="004C1AC4">
        <w:rPr>
          <w:rFonts w:ascii="Cambria" w:hAnsi="Cambria"/>
          <w:sz w:val="24"/>
          <w:szCs w:val="24"/>
          <w:lang w:val="en-US" w:eastAsia="bg-BG"/>
        </w:rPr>
        <w:t>.</w:t>
      </w:r>
      <w:r w:rsidR="000877FB">
        <w:rPr>
          <w:rFonts w:ascii="Cambria" w:hAnsi="Cambria"/>
          <w:sz w:val="24"/>
          <w:szCs w:val="24"/>
          <w:lang w:eastAsia="bg-BG"/>
        </w:rPr>
        <w:t xml:space="preserve"> на следващия ден.</w:t>
      </w:r>
    </w:p>
    <w:p w:rsidR="000877FB" w:rsidRDefault="000877FB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:rsidR="000877FB" w:rsidRPr="00C43F7F" w:rsidRDefault="000877FB" w:rsidP="000877FB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10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 w:rsidR="0015427E">
        <w:rPr>
          <w:rFonts w:ascii="Cambria" w:hAnsi="Cambria"/>
          <w:b/>
          <w:sz w:val="24"/>
          <w:szCs w:val="24"/>
          <w:lang w:eastAsia="bg-BG"/>
        </w:rPr>
        <w:t>25.0</w:t>
      </w:r>
      <w:r w:rsidR="00FD39F7">
        <w:rPr>
          <w:rFonts w:ascii="Cambria" w:hAnsi="Cambria"/>
          <w:b/>
          <w:sz w:val="24"/>
          <w:szCs w:val="24"/>
          <w:lang w:eastAsia="bg-BG"/>
        </w:rPr>
        <w:t>3</w:t>
      </w:r>
      <w:r w:rsidR="0015427E">
        <w:rPr>
          <w:rFonts w:ascii="Cambria" w:hAnsi="Cambria"/>
          <w:b/>
          <w:sz w:val="24"/>
          <w:szCs w:val="24"/>
          <w:lang w:eastAsia="bg-BG"/>
        </w:rPr>
        <w:t>.2</w:t>
      </w:r>
      <w:r w:rsidR="00FD39F7">
        <w:rPr>
          <w:rFonts w:ascii="Cambria" w:hAnsi="Cambria"/>
          <w:b/>
          <w:sz w:val="24"/>
          <w:szCs w:val="24"/>
          <w:lang w:eastAsia="bg-BG"/>
        </w:rPr>
        <w:t>6</w:t>
      </w:r>
      <w:r w:rsidR="0015427E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b/>
          <w:sz w:val="24"/>
          <w:szCs w:val="24"/>
          <w:lang w:eastAsia="bg-BG"/>
        </w:rPr>
        <w:t>Истанбул</w:t>
      </w:r>
      <w:r w:rsidRPr="00C43F7F">
        <w:rPr>
          <w:rFonts w:ascii="Cambria" w:hAnsi="Cambria"/>
          <w:sz w:val="24"/>
          <w:szCs w:val="24"/>
          <w:lang w:eastAsia="bg-BG"/>
        </w:rPr>
        <w:t xml:space="preserve"> </w:t>
      </w:r>
      <w:r w:rsidRPr="000877FB">
        <w:rPr>
          <w:rFonts w:ascii="Cambria" w:hAnsi="Cambria"/>
          <w:b/>
          <w:sz w:val="24"/>
          <w:szCs w:val="24"/>
          <w:lang w:eastAsia="bg-BG"/>
        </w:rPr>
        <w:t>- София</w:t>
      </w:r>
    </w:p>
    <w:p w:rsidR="00EC7FBD" w:rsidRPr="00C43F7F" w:rsidRDefault="00A27C52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>П</w:t>
      </w:r>
      <w:r w:rsidR="000877FB">
        <w:rPr>
          <w:rFonts w:ascii="Cambria" w:hAnsi="Cambria"/>
          <w:sz w:val="24"/>
          <w:szCs w:val="24"/>
          <w:lang w:eastAsia="bg-BG"/>
        </w:rPr>
        <w:t xml:space="preserve">олет от Истанбул за София в </w:t>
      </w:r>
      <w:r w:rsidR="00EC7FBD" w:rsidRPr="00C43F7F">
        <w:rPr>
          <w:rFonts w:ascii="Cambria" w:hAnsi="Cambria"/>
          <w:sz w:val="24"/>
          <w:szCs w:val="24"/>
          <w:lang w:eastAsia="bg-BG"/>
        </w:rPr>
        <w:t>1</w:t>
      </w:r>
      <w:r w:rsidR="000877FB">
        <w:rPr>
          <w:rFonts w:ascii="Cambria" w:hAnsi="Cambria"/>
          <w:sz w:val="24"/>
          <w:szCs w:val="24"/>
          <w:lang w:eastAsia="bg-BG"/>
        </w:rPr>
        <w:t>4</w:t>
      </w:r>
      <w:r w:rsidR="00EC7FBD" w:rsidRPr="00C43F7F">
        <w:rPr>
          <w:rFonts w:ascii="Cambria" w:hAnsi="Cambria"/>
          <w:sz w:val="24"/>
          <w:szCs w:val="24"/>
          <w:lang w:eastAsia="bg-BG"/>
        </w:rPr>
        <w:t>:</w:t>
      </w:r>
      <w:r w:rsidR="000877FB">
        <w:rPr>
          <w:rFonts w:ascii="Cambria" w:hAnsi="Cambria"/>
          <w:sz w:val="24"/>
          <w:szCs w:val="24"/>
          <w:lang w:eastAsia="bg-BG"/>
        </w:rPr>
        <w:t>55</w:t>
      </w:r>
      <w:r w:rsidR="00EC7FBD" w:rsidRPr="00C43F7F">
        <w:rPr>
          <w:rFonts w:ascii="Cambria" w:hAnsi="Cambria"/>
          <w:sz w:val="24"/>
          <w:szCs w:val="24"/>
          <w:lang w:eastAsia="bg-BG"/>
        </w:rPr>
        <w:t>ч. Пристигане в София в 1</w:t>
      </w:r>
      <w:r w:rsidR="000877FB">
        <w:rPr>
          <w:rFonts w:ascii="Cambria" w:hAnsi="Cambria"/>
          <w:sz w:val="24"/>
          <w:szCs w:val="24"/>
          <w:lang w:eastAsia="bg-BG"/>
        </w:rPr>
        <w:t>5:</w:t>
      </w:r>
      <w:r w:rsidR="004C1AC4">
        <w:rPr>
          <w:rFonts w:ascii="Cambria" w:hAnsi="Cambria"/>
          <w:sz w:val="24"/>
          <w:szCs w:val="24"/>
          <w:lang w:val="en-US" w:eastAsia="bg-BG"/>
        </w:rPr>
        <w:t>05</w:t>
      </w:r>
      <w:r w:rsidR="00EC7FBD" w:rsidRPr="00C43F7F">
        <w:rPr>
          <w:rFonts w:ascii="Cambria" w:hAnsi="Cambria"/>
          <w:sz w:val="24"/>
          <w:szCs w:val="24"/>
          <w:lang w:eastAsia="bg-BG"/>
        </w:rPr>
        <w:t>ч.</w:t>
      </w:r>
    </w:p>
    <w:p w:rsidR="00EC7FBD" w:rsidRPr="00C43F7F" w:rsidRDefault="00EC7FBD" w:rsidP="00EC7FBD">
      <w:pPr>
        <w:spacing w:after="0"/>
        <w:rPr>
          <w:rFonts w:ascii="Cambria" w:eastAsia="Times New Roman" w:hAnsi="Cambria"/>
          <w:color w:val="000000"/>
          <w:sz w:val="24"/>
          <w:szCs w:val="24"/>
          <w:lang w:val="ru-RU" w:eastAsia="bg-BG"/>
        </w:rPr>
      </w:pPr>
    </w:p>
    <w:p w:rsidR="00E67657" w:rsidRPr="00E67657" w:rsidRDefault="00EC7FBD" w:rsidP="00E67657">
      <w:pPr>
        <w:ind w:right="-284"/>
        <w:jc w:val="center"/>
        <w:rPr>
          <w:rFonts w:ascii="Cambria" w:hAnsi="Cambria"/>
          <w:b/>
          <w:sz w:val="24"/>
          <w:szCs w:val="24"/>
        </w:rPr>
      </w:pPr>
      <w:r w:rsidRPr="00C43F7F">
        <w:rPr>
          <w:rFonts w:ascii="Cambria" w:hAnsi="Cambria"/>
          <w:b/>
          <w:sz w:val="24"/>
          <w:szCs w:val="24"/>
        </w:rPr>
        <w:t>ПАКЕТНИ ЦЕНИ</w:t>
      </w:r>
    </w:p>
    <w:tbl>
      <w:tblPr>
        <w:tblW w:w="8314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2"/>
        <w:gridCol w:w="1710"/>
        <w:gridCol w:w="1418"/>
        <w:gridCol w:w="1654"/>
      </w:tblGrid>
      <w:tr w:rsidR="00B77FDF" w:rsidRPr="00C43F7F" w:rsidTr="007A4BD2">
        <w:trPr>
          <w:trHeight w:val="885"/>
          <w:tblCellSpacing w:w="15" w:type="dxa"/>
          <w:jc w:val="center"/>
        </w:trPr>
        <w:tc>
          <w:tcPr>
            <w:tcW w:w="3487" w:type="dxa"/>
            <w:shd w:val="clear" w:color="auto" w:fill="9CC2E5"/>
            <w:vAlign w:val="center"/>
          </w:tcPr>
          <w:p w:rsidR="00B77FDF" w:rsidRPr="00C43F7F" w:rsidRDefault="00B77FDF" w:rsidP="007A4BD2">
            <w:pPr>
              <w:spacing w:after="0"/>
              <w:ind w:left="268" w:hanging="43"/>
              <w:jc w:val="center"/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</w:pPr>
            <w:r w:rsidRPr="00C43F7F"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Хотели:</w:t>
            </w:r>
            <w:r w:rsidRPr="00C43F7F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B77FDF" w:rsidRPr="00B77FDF" w:rsidRDefault="00FD39F7" w:rsidP="007A4BD2">
            <w:pPr>
              <w:spacing w:after="0"/>
              <w:ind w:left="268" w:hanging="43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="00B77FDF" w:rsidRPr="00EC7FBD">
                <w:rPr>
                  <w:rStyle w:val="Hyperlink"/>
                  <w:rFonts w:ascii="Cambria" w:hAnsi="Cambria"/>
                  <w:b/>
                  <w:bCs/>
                  <w:sz w:val="24"/>
                  <w:szCs w:val="24"/>
                  <w:lang w:val="en-US"/>
                </w:rPr>
                <w:t>Iberostar</w:t>
              </w:r>
              <w:proofErr w:type="spellEnd"/>
              <w:r w:rsidR="00B77FDF" w:rsidRPr="00EC7FBD">
                <w:rPr>
                  <w:rStyle w:val="Hyperlink"/>
                  <w:rFonts w:ascii="Cambria" w:hAnsi="Cambria"/>
                  <w:b/>
                  <w:bCs/>
                  <w:sz w:val="24"/>
                  <w:szCs w:val="24"/>
                  <w:lang w:val="en-US"/>
                </w:rPr>
                <w:t xml:space="preserve"> Park Central 5*</w:t>
              </w:r>
            </w:hyperlink>
          </w:p>
          <w:p w:rsidR="00B77FDF" w:rsidRPr="00D06BBA" w:rsidRDefault="00FD39F7" w:rsidP="007A4BD2">
            <w:pPr>
              <w:spacing w:after="0"/>
              <w:ind w:left="268" w:hanging="43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  <w:lang w:val="en-US"/>
              </w:rPr>
            </w:pPr>
            <w:hyperlink r:id="rId9" w:history="1">
              <w:r w:rsidR="00B77FDF" w:rsidRPr="000479C0">
                <w:rPr>
                  <w:rStyle w:val="Hyperlink"/>
                  <w:rFonts w:ascii="Cambria" w:hAnsi="Cambria"/>
                  <w:b/>
                  <w:bCs/>
                  <w:sz w:val="24"/>
                  <w:szCs w:val="24"/>
                  <w:lang w:val="en-US"/>
                </w:rPr>
                <w:t xml:space="preserve">Melia </w:t>
              </w:r>
              <w:proofErr w:type="spellStart"/>
              <w:r w:rsidR="00B77FDF" w:rsidRPr="000479C0">
                <w:rPr>
                  <w:rStyle w:val="Hyperlink"/>
                  <w:rFonts w:ascii="Cambria" w:hAnsi="Cambria"/>
                  <w:b/>
                  <w:bCs/>
                  <w:sz w:val="24"/>
                  <w:szCs w:val="24"/>
                  <w:lang w:val="en-US"/>
                </w:rPr>
                <w:t>Varadero</w:t>
              </w:r>
              <w:proofErr w:type="spellEnd"/>
              <w:r w:rsidR="00B77FDF" w:rsidRPr="000479C0">
                <w:rPr>
                  <w:rStyle w:val="Hyperlink"/>
                  <w:rFonts w:ascii="Cambria" w:hAnsi="Cambria"/>
                  <w:b/>
                  <w:bCs/>
                  <w:sz w:val="24"/>
                  <w:szCs w:val="24"/>
                  <w:lang w:val="en-US"/>
                </w:rPr>
                <w:t xml:space="preserve"> 4+*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B77FDF" w:rsidRPr="00C43F7F" w:rsidRDefault="00B77FDF" w:rsidP="007A4BD2">
            <w:pPr>
              <w:jc w:val="center"/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</w:pPr>
            <w:r w:rsidRPr="00C43F7F"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 xml:space="preserve">Пансион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B77FDF" w:rsidRPr="00D06BBA" w:rsidRDefault="00B77FDF" w:rsidP="007A4BD2">
            <w:pPr>
              <w:jc w:val="center"/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Човек в двойна стая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B77FDF" w:rsidRPr="00D06BBA" w:rsidRDefault="00B77FDF" w:rsidP="007A4BD2">
            <w:pPr>
              <w:jc w:val="center"/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Човек в единична  стая</w:t>
            </w:r>
          </w:p>
        </w:tc>
      </w:tr>
      <w:tr w:rsidR="001D3A2E" w:rsidRPr="00C43F7F" w:rsidTr="007A4BD2">
        <w:trPr>
          <w:trHeight w:val="524"/>
          <w:tblCellSpacing w:w="15" w:type="dxa"/>
          <w:jc w:val="center"/>
        </w:trPr>
        <w:tc>
          <w:tcPr>
            <w:tcW w:w="3487" w:type="dxa"/>
            <w:vAlign w:val="center"/>
          </w:tcPr>
          <w:p w:rsidR="001D3A2E" w:rsidRPr="00FD39F7" w:rsidRDefault="001D3A2E" w:rsidP="00FD39F7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</w:pPr>
            <w:r w:rsidRPr="004C1AC4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15427E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  <w:t>6</w:t>
            </w:r>
            <w:r w:rsidRPr="004C1AC4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  <w:lang w:val="en-US"/>
              </w:rPr>
              <w:t>.0</w:t>
            </w:r>
            <w:r w:rsidR="00FD39F7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  <w:t>3</w:t>
            </w:r>
            <w:r w:rsidRPr="004C1AC4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  <w:lang w:val="en-US"/>
              </w:rPr>
              <w:t>.202</w:t>
            </w:r>
            <w:r w:rsidR="00FD39F7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  <w:t>6</w:t>
            </w:r>
            <w:r w:rsidRPr="004C1AC4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  <w:lang w:val="en-US"/>
              </w:rPr>
              <w:t xml:space="preserve"> – 2</w:t>
            </w:r>
            <w:r w:rsidR="0015427E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  <w:t>5</w:t>
            </w:r>
            <w:r w:rsidRPr="004C1AC4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  <w:lang w:val="en-US"/>
              </w:rPr>
              <w:t>.0</w:t>
            </w:r>
            <w:r w:rsidR="00FD39F7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  <w:t>3</w:t>
            </w:r>
            <w:r w:rsidRPr="004C1AC4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  <w:lang w:val="en-US"/>
              </w:rPr>
              <w:t>.202</w:t>
            </w:r>
            <w:r w:rsidR="00FD39F7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  <w:t>6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E" w:rsidRPr="00C41126" w:rsidRDefault="001D3A2E" w:rsidP="00DB5F24">
            <w:pPr>
              <w:spacing w:after="0"/>
              <w:jc w:val="center"/>
            </w:pPr>
            <w:r w:rsidRPr="00C41126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 xml:space="preserve">2 закуски + </w:t>
            </w:r>
            <w:r w:rsidRPr="00C41126">
              <w:rPr>
                <w:rFonts w:ascii="Cambria" w:hAnsi="Cambria"/>
                <w:bCs/>
                <w:i/>
                <w:color w:val="0D0D0D"/>
                <w:sz w:val="24"/>
                <w:szCs w:val="24"/>
                <w:lang w:val="en-US"/>
              </w:rPr>
              <w:t>5</w:t>
            </w:r>
            <w:r w:rsidRPr="00C41126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 xml:space="preserve"> All inclusive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Pr="00C41126" w:rsidRDefault="001D3A2E" w:rsidP="00DB5F24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4"/>
                <w:szCs w:val="24"/>
              </w:rPr>
            </w:pPr>
            <w:r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>23</w:t>
            </w:r>
            <w:r>
              <w:rPr>
                <w:rFonts w:ascii="Cambria" w:hAnsi="Cambria"/>
                <w:bCs/>
                <w:color w:val="0D0D0D"/>
                <w:sz w:val="24"/>
                <w:szCs w:val="24"/>
              </w:rPr>
              <w:t>99</w:t>
            </w:r>
            <w:r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евро/ 4</w:t>
            </w:r>
            <w:r>
              <w:rPr>
                <w:rFonts w:ascii="Cambria" w:hAnsi="Cambria"/>
                <w:bCs/>
                <w:color w:val="0D0D0D"/>
                <w:sz w:val="24"/>
                <w:szCs w:val="24"/>
              </w:rPr>
              <w:t>692</w:t>
            </w:r>
            <w:r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лева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Pr="00C41126" w:rsidRDefault="001D3A2E" w:rsidP="00DB5F24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4"/>
                <w:szCs w:val="24"/>
              </w:rPr>
            </w:pPr>
            <w:r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>2696 евро / 5273 лева</w:t>
            </w:r>
          </w:p>
        </w:tc>
      </w:tr>
    </w:tbl>
    <w:p w:rsidR="00B77FDF" w:rsidRDefault="00B77FDF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</w:p>
    <w:p w:rsidR="00EC7FBD" w:rsidRPr="00C43F7F" w:rsidRDefault="00EC7FBD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b/>
          <w:color w:val="0D0D0D"/>
          <w:sz w:val="24"/>
          <w:szCs w:val="24"/>
        </w:rPr>
        <w:t>Цената включва:</w:t>
      </w:r>
    </w:p>
    <w:p w:rsidR="00EC7FBD" w:rsidRPr="00C43F7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  <w:lang w:eastAsia="bg-BG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>Полет с авиокомпания „Turkish Airlines” София - Истанбул – Хавана – Истанбул- София с включени летищни такси и чекиран багаж 23 кг. и 8 кг. ръчен в салона на самолета;</w:t>
      </w:r>
    </w:p>
    <w:p w:rsidR="00EC7FBD" w:rsidRPr="00C43F7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Трансфери летище – хотел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Варадеро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–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хотел Хавана -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летищe;</w:t>
      </w:r>
    </w:p>
    <w:p w:rsidR="00EC7FBD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 xml:space="preserve">5 нощувки във Варадеро в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хотел</w:t>
      </w:r>
      <w:r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hyperlink r:id="rId10" w:history="1">
        <w:r w:rsidRPr="000479C0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 xml:space="preserve">Melia </w:t>
        </w:r>
        <w:proofErr w:type="spellStart"/>
        <w:r w:rsidRPr="000479C0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>Varadero</w:t>
        </w:r>
        <w:proofErr w:type="spellEnd"/>
        <w:r w:rsidRPr="000479C0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 xml:space="preserve"> 4+*</w:t>
        </w:r>
      </w:hyperlink>
      <w:r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на база All Inclusive;</w:t>
      </w:r>
    </w:p>
    <w:p w:rsidR="00EC7FBD" w:rsidRPr="00EC7FBD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val="en-US" w:eastAsia="bg-BG"/>
        </w:rPr>
        <w:t>2</w:t>
      </w:r>
      <w:r w:rsidRPr="00BB7F43">
        <w:rPr>
          <w:rFonts w:ascii="Cambria" w:hAnsi="Cambria"/>
          <w:color w:val="0D0D0D"/>
          <w:sz w:val="24"/>
          <w:szCs w:val="24"/>
          <w:lang w:val="ru-RU" w:eastAsia="bg-BG"/>
        </w:rPr>
        <w:t xml:space="preserve">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нощувки в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Хавана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хотел</w:t>
      </w:r>
      <w:r w:rsidR="00B77FDF"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hyperlink r:id="rId11" w:history="1">
        <w:proofErr w:type="spellStart"/>
        <w:r w:rsidRPr="00EC7FBD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>Iberostar</w:t>
        </w:r>
        <w:proofErr w:type="spellEnd"/>
        <w:r w:rsidRPr="00EC7FBD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 xml:space="preserve"> Park Central 5*</w:t>
        </w:r>
      </w:hyperlink>
      <w:r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на база закуска</w:t>
      </w:r>
      <w:r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EC7FBD" w:rsidRPr="00C43F7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>Водач от България по време на цялото пътуване;</w:t>
      </w:r>
    </w:p>
    <w:p w:rsidR="00B77FDF" w:rsidRPr="00B77FDF" w:rsidRDefault="00B77FDF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Г</w:t>
      </w:r>
      <w:r w:rsidR="00EC7FBD" w:rsidRPr="00C43F7F">
        <w:rPr>
          <w:rFonts w:ascii="Cambria" w:hAnsi="Cambria" w:cs="Arial"/>
          <w:color w:val="000000"/>
          <w:sz w:val="24"/>
          <w:szCs w:val="24"/>
        </w:rPr>
        <w:t>ранд тур на Хавана с включен обяд</w:t>
      </w:r>
      <w:r w:rsidR="00EC7FBD">
        <w:rPr>
          <w:rFonts w:ascii="Cambria" w:hAnsi="Cambria" w:cs="Arial"/>
          <w:color w:val="000000"/>
          <w:sz w:val="24"/>
          <w:szCs w:val="24"/>
        </w:rPr>
        <w:t xml:space="preserve"> и разходка с ретро автомобил</w:t>
      </w:r>
      <w:r w:rsidR="00EC7FBD" w:rsidRPr="00C43F7F">
        <w:rPr>
          <w:rFonts w:ascii="Cambria" w:hAnsi="Cambria" w:cs="Arial"/>
          <w:color w:val="000000"/>
          <w:sz w:val="24"/>
          <w:szCs w:val="24"/>
        </w:rPr>
        <w:t xml:space="preserve">; </w:t>
      </w:r>
    </w:p>
    <w:p w:rsidR="00EC7FBD" w:rsidRPr="00B77FDF" w:rsidRDefault="00B77FDF" w:rsidP="00B77FDF">
      <w:pPr>
        <w:pStyle w:val="ListParagraph"/>
        <w:numPr>
          <w:ilvl w:val="0"/>
          <w:numId w:val="1"/>
        </w:numPr>
        <w:spacing w:after="0"/>
        <w:rPr>
          <w:rFonts w:ascii="Cambria" w:hAnsi="Cambria"/>
          <w:color w:val="0D0D0D"/>
          <w:sz w:val="24"/>
          <w:szCs w:val="24"/>
        </w:rPr>
      </w:pPr>
      <w:r w:rsidRPr="00B77FDF">
        <w:rPr>
          <w:rFonts w:ascii="Cambria" w:hAnsi="Cambria"/>
          <w:color w:val="0D0D0D"/>
          <w:sz w:val="24"/>
          <w:szCs w:val="24"/>
        </w:rPr>
        <w:t>Полудневен тур Хемингуей с включен обяд</w:t>
      </w:r>
      <w:r w:rsidR="003519E0">
        <w:rPr>
          <w:rFonts w:ascii="Cambria" w:hAnsi="Cambria"/>
          <w:color w:val="0D0D0D"/>
          <w:sz w:val="24"/>
          <w:szCs w:val="24"/>
        </w:rPr>
        <w:t>;</w:t>
      </w:r>
    </w:p>
    <w:p w:rsidR="003519E0" w:rsidRPr="003519E0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3519E0">
        <w:rPr>
          <w:rFonts w:ascii="Cambria" w:hAnsi="Cambria"/>
          <w:color w:val="0D0D0D"/>
          <w:sz w:val="24"/>
          <w:szCs w:val="24"/>
          <w:lang w:eastAsia="bg-BG"/>
        </w:rPr>
        <w:t>Медицинска застраховка за периода на пътуване с л</w:t>
      </w:r>
      <w:r w:rsidR="003519E0">
        <w:rPr>
          <w:rFonts w:ascii="Cambria" w:hAnsi="Cambria"/>
          <w:color w:val="0D0D0D"/>
          <w:sz w:val="24"/>
          <w:szCs w:val="24"/>
          <w:lang w:eastAsia="bg-BG"/>
        </w:rPr>
        <w:t>имит на отговорност 10000 евро;</w:t>
      </w:r>
    </w:p>
    <w:p w:rsidR="00EC7FBD" w:rsidRPr="003519E0" w:rsidRDefault="001D3A2E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QR код</w:t>
      </w:r>
      <w:r w:rsidRPr="001D3A2E"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и </w:t>
      </w:r>
      <w:r w:rsidR="00EC7FBD" w:rsidRPr="003519E0">
        <w:rPr>
          <w:rFonts w:ascii="Cambria" w:hAnsi="Cambria"/>
          <w:color w:val="0D0D0D"/>
          <w:sz w:val="24"/>
          <w:szCs w:val="24"/>
          <w:lang w:eastAsia="bg-BG"/>
        </w:rPr>
        <w:t>Виза за Куба</w:t>
      </w:r>
      <w:r>
        <w:rPr>
          <w:rFonts w:ascii="Cambria" w:hAnsi="Cambria"/>
          <w:color w:val="0D0D0D"/>
          <w:sz w:val="24"/>
          <w:szCs w:val="24"/>
          <w:lang w:eastAsia="bg-BG"/>
        </w:rPr>
        <w:t>.</w:t>
      </w:r>
    </w:p>
    <w:p w:rsidR="00EC7FBD" w:rsidRPr="00C43F7F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p w:rsidR="00EC7FBD" w:rsidRPr="00C43F7F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 w:rsidRPr="00C43F7F">
        <w:rPr>
          <w:rFonts w:ascii="Cambria" w:hAnsi="Cambria"/>
          <w:b/>
          <w:color w:val="000000"/>
          <w:sz w:val="24"/>
          <w:szCs w:val="24"/>
        </w:rPr>
        <w:t>Цената не включва:</w:t>
      </w:r>
    </w:p>
    <w:p w:rsidR="00EC7FBD" w:rsidRPr="00852DD6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C43F7F">
        <w:rPr>
          <w:rFonts w:ascii="Cambria" w:eastAsia="Times New Roman" w:hAnsi="Cambria"/>
          <w:color w:val="000000"/>
          <w:sz w:val="24"/>
          <w:szCs w:val="24"/>
          <w:lang w:eastAsia="bg-BG"/>
        </w:rPr>
        <w:t>Допълнителни екскурзии – заявяват се и се заплащат в офиса на агенцията най-късно при доплащането на пакета;</w:t>
      </w:r>
    </w:p>
    <w:p w:rsidR="00EC7FBD" w:rsidRDefault="00EC7FBD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- Е</w:t>
      </w:r>
      <w:r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>кскурзия до о-в Кайо Бланко с обяд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– 135 евро/ 265 лева</w:t>
      </w:r>
    </w:p>
    <w:p w:rsidR="00EC7FBD" w:rsidRDefault="00EC7FBD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- Е</w:t>
      </w:r>
      <w:r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>кскурзия Гуама</w:t>
      </w:r>
      <w:r w:rsidR="00C41126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 xml:space="preserve"> </w:t>
      </w:r>
      <w:r w:rsidR="00C41126"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>с включен обяд</w:t>
      </w:r>
      <w:r w:rsidR="00C41126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 xml:space="preserve"> </w:t>
      </w:r>
      <w:r w:rsidR="00C41126">
        <w:rPr>
          <w:rFonts w:ascii="Cambria" w:eastAsia="Times New Roman" w:hAnsi="Cambria"/>
          <w:color w:val="000000"/>
          <w:sz w:val="24"/>
          <w:szCs w:val="24"/>
          <w:lang w:eastAsia="bg-BG"/>
        </w:rPr>
        <w:t>в крокодилската ферма и</w:t>
      </w:r>
      <w:r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Сиенфуегос</w:t>
      </w:r>
      <w:r w:rsidR="00C41126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 xml:space="preserve"> </w:t>
      </w:r>
      <w:r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>– 135 евро/ 265 лева</w:t>
      </w:r>
      <w:r w:rsidR="00BF21D8">
        <w:rPr>
          <w:rFonts w:ascii="Cambria" w:eastAsia="Times New Roman" w:hAnsi="Cambria"/>
          <w:color w:val="000000"/>
          <w:sz w:val="24"/>
          <w:szCs w:val="24"/>
          <w:lang w:eastAsia="bg-BG"/>
        </w:rPr>
        <w:t>;</w:t>
      </w:r>
    </w:p>
    <w:p w:rsidR="00EC7FBD" w:rsidRDefault="00B77FDF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- </w:t>
      </w:r>
      <w:r w:rsidR="00EC7FBD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Буена Виста Соушъл клуб – </w:t>
      </w:r>
      <w:r w:rsidR="006E7701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80</w:t>
      </w:r>
      <w:r w:rsidR="00EC7FBD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евро/ </w:t>
      </w:r>
      <w:r w:rsidR="006E7701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156</w:t>
      </w:r>
      <w:r w:rsidR="00EC7FBD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лева. </w:t>
      </w:r>
    </w:p>
    <w:p w:rsidR="00EC7FBD" w:rsidRDefault="00EC7FBD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lastRenderedPageBreak/>
        <w:t>- В</w:t>
      </w:r>
      <w:r w:rsidRPr="00194E7D">
        <w:rPr>
          <w:rFonts w:ascii="Cambria" w:eastAsia="Times New Roman" w:hAnsi="Cambria"/>
          <w:color w:val="000000"/>
          <w:sz w:val="24"/>
          <w:szCs w:val="24"/>
          <w:lang w:eastAsia="bg-BG"/>
        </w:rPr>
        <w:t>ариетното шоу Паризиен с в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ключена вечеря – </w:t>
      </w:r>
      <w:r w:rsidR="006E7701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110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евро/ </w:t>
      </w:r>
      <w:r w:rsidR="006E7701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215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лева</w:t>
      </w:r>
    </w:p>
    <w:p w:rsidR="00EC7FBD" w:rsidRPr="00852DD6" w:rsidRDefault="00EC7FBD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</w:p>
    <w:p w:rsidR="003519E0" w:rsidRPr="003519E0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 xml:space="preserve">Застраховка „Отмяна на пътуване“ – около </w:t>
      </w:r>
      <w:r w:rsidR="003519E0">
        <w:rPr>
          <w:rFonts w:ascii="Cambria" w:hAnsi="Cambria"/>
          <w:bCs/>
          <w:sz w:val="24"/>
          <w:szCs w:val="24"/>
        </w:rPr>
        <w:t>3% от стойността на пътуването.</w:t>
      </w:r>
    </w:p>
    <w:p w:rsidR="00EC7FBD" w:rsidRPr="003519E0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>Хранения извън посочените в програмата;</w:t>
      </w:r>
    </w:p>
    <w:p w:rsidR="00EC7FBD" w:rsidRPr="001971CB" w:rsidRDefault="00EC7FBD" w:rsidP="001971C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C43F7F"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  <w:t>Бакшиши за портиери, носачи на багаж, допълнителни екскурзии на място – заплащат се на място по Ваше желание (очаквани са, но не са задължителни);</w:t>
      </w:r>
    </w:p>
    <w:p w:rsidR="001971CB" w:rsidRDefault="001971CB" w:rsidP="00EC7FBD">
      <w:pPr>
        <w:jc w:val="both"/>
        <w:rPr>
          <w:rFonts w:ascii="Cambria" w:hAnsi="Cambria"/>
          <w:b/>
          <w:bCs/>
          <w:color w:val="000000"/>
          <w:sz w:val="24"/>
          <w:szCs w:val="24"/>
          <w:lang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b/>
          <w:bCs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t xml:space="preserve">Условия </w:t>
      </w:r>
      <w:r>
        <w:rPr>
          <w:rFonts w:ascii="Cambria" w:hAnsi="Cambria"/>
          <w:b/>
          <w:bCs/>
          <w:color w:val="000000"/>
          <w:sz w:val="24"/>
          <w:szCs w:val="24"/>
          <w:lang w:eastAsia="bg-BG"/>
        </w:rPr>
        <w:t>з</w:t>
      </w: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t>а резервация:</w:t>
      </w:r>
    </w:p>
    <w:p w:rsidR="00EC7FBD" w:rsidRPr="00BD50C1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>Международен паспорт с валидност минимум 6 месеца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;</w:t>
      </w:r>
    </w:p>
    <w:p w:rsidR="00EC7FBD" w:rsidRPr="00BD50C1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 xml:space="preserve">При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записване се внася 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6</w:t>
      </w: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00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евро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или 1200 лева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депозит;</w:t>
      </w:r>
    </w:p>
    <w:p w:rsidR="00EC7FBD" w:rsidRPr="00C43F7F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Доплащане до 30 дни преди пътуването.</w:t>
      </w:r>
    </w:p>
    <w:p w:rsidR="000479C0" w:rsidRDefault="000479C0" w:rsidP="00E67657">
      <w:pPr>
        <w:spacing w:after="0"/>
        <w:rPr>
          <w:rFonts w:ascii="Cambria" w:hAnsi="Cambria"/>
          <w:b/>
          <w:bCs/>
          <w:i/>
          <w:sz w:val="24"/>
          <w:szCs w:val="24"/>
          <w:lang w:eastAsia="bg-BG"/>
        </w:rPr>
      </w:pPr>
    </w:p>
    <w:p w:rsidR="0068213B" w:rsidRPr="004C1AC4" w:rsidRDefault="0068213B" w:rsidP="0068213B">
      <w:pPr>
        <w:widowControl w:val="0"/>
        <w:suppressAutoHyphens/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</w:pP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 xml:space="preserve">Полетно разписание с АК </w:t>
      </w:r>
      <w:r w:rsidR="004C1AC4"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  <w:t>“</w:t>
      </w: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>Turkish Airlines</w:t>
      </w:r>
      <w:r w:rsidR="004C1AC4"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  <w:t>”:</w:t>
      </w: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862"/>
        <w:gridCol w:w="2047"/>
        <w:gridCol w:w="1862"/>
        <w:gridCol w:w="2419"/>
      </w:tblGrid>
      <w:tr w:rsidR="008C659B" w:rsidRPr="00C43F7F" w:rsidTr="001971CB">
        <w:trPr>
          <w:trHeight w:val="519"/>
        </w:trPr>
        <w:tc>
          <w:tcPr>
            <w:tcW w:w="1631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№ на полета</w:t>
            </w:r>
          </w:p>
        </w:tc>
        <w:tc>
          <w:tcPr>
            <w:tcW w:w="1862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Лети от</w:t>
            </w:r>
          </w:p>
        </w:tc>
        <w:tc>
          <w:tcPr>
            <w:tcW w:w="2047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Час на Излитане</w:t>
            </w:r>
          </w:p>
        </w:tc>
        <w:tc>
          <w:tcPr>
            <w:tcW w:w="1862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Каца в</w:t>
            </w:r>
          </w:p>
        </w:tc>
        <w:tc>
          <w:tcPr>
            <w:tcW w:w="2419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Час на Пристигне</w:t>
            </w:r>
          </w:p>
        </w:tc>
      </w:tr>
      <w:tr w:rsidR="008C659B" w:rsidRPr="00C43F7F" w:rsidTr="001971CB">
        <w:trPr>
          <w:trHeight w:val="304"/>
        </w:trPr>
        <w:tc>
          <w:tcPr>
            <w:tcW w:w="1631" w:type="dxa"/>
          </w:tcPr>
          <w:p w:rsidR="008C659B" w:rsidRPr="00C43F7F" w:rsidRDefault="008C659B" w:rsidP="004C1AC4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ТК1030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2047" w:type="dxa"/>
          </w:tcPr>
          <w:p w:rsidR="008C659B" w:rsidRPr="00867D27" w:rsidRDefault="008C659B" w:rsidP="00867D27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21:</w:t>
            </w:r>
            <w:r w:rsidR="00867D27">
              <w:rPr>
                <w:rFonts w:ascii="Cambria" w:hAnsi="Cambria"/>
                <w:iCs/>
              </w:rPr>
              <w:t>40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 xml:space="preserve">ИСТАНБУЛ </w:t>
            </w:r>
          </w:p>
        </w:tc>
        <w:tc>
          <w:tcPr>
            <w:tcW w:w="2419" w:type="dxa"/>
          </w:tcPr>
          <w:p w:rsidR="008C659B" w:rsidRPr="004C1AC4" w:rsidRDefault="004C1AC4" w:rsidP="00867D27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  <w:lang w:val="en-US"/>
              </w:rPr>
              <w:t>00</w:t>
            </w:r>
            <w:r>
              <w:rPr>
                <w:rFonts w:ascii="Cambria" w:hAnsi="Cambria"/>
                <w:iCs/>
              </w:rPr>
              <w:t>:</w:t>
            </w:r>
            <w:r w:rsidR="00867D27">
              <w:rPr>
                <w:rFonts w:ascii="Cambria" w:hAnsi="Cambria"/>
                <w:iCs/>
              </w:rPr>
              <w:t>1</w:t>
            </w:r>
            <w:r w:rsidR="008C659B">
              <w:rPr>
                <w:rFonts w:ascii="Cambria" w:hAnsi="Cambria"/>
                <w:iCs/>
              </w:rPr>
              <w:t>5</w:t>
            </w:r>
            <w:r>
              <w:rPr>
                <w:rFonts w:ascii="Cambria" w:hAnsi="Cambria"/>
                <w:iCs/>
                <w:lang w:val="en-US"/>
              </w:rPr>
              <w:t xml:space="preserve"> </w:t>
            </w:r>
            <w:r w:rsidRPr="00C43F7F">
              <w:rPr>
                <w:rFonts w:ascii="Cambria" w:hAnsi="Cambria"/>
                <w:iCs/>
              </w:rPr>
              <w:t>+ 1 ден</w:t>
            </w:r>
          </w:p>
        </w:tc>
      </w:tr>
      <w:tr w:rsidR="008C659B" w:rsidRPr="00C43F7F" w:rsidTr="001971CB">
        <w:trPr>
          <w:trHeight w:val="254"/>
        </w:trPr>
        <w:tc>
          <w:tcPr>
            <w:tcW w:w="1631" w:type="dxa"/>
          </w:tcPr>
          <w:p w:rsidR="008C659B" w:rsidRPr="004C1AC4" w:rsidRDefault="008C659B" w:rsidP="004C1AC4">
            <w:pPr>
              <w:pStyle w:val="Standard"/>
              <w:rPr>
                <w:rFonts w:ascii="Cambria" w:hAnsi="Cambria"/>
                <w:iCs/>
                <w:lang w:val="en-US"/>
              </w:rPr>
            </w:pPr>
            <w:r w:rsidRPr="00C43F7F">
              <w:rPr>
                <w:rFonts w:ascii="Cambria" w:hAnsi="Cambria"/>
                <w:iCs/>
              </w:rPr>
              <w:t>ТК 1</w:t>
            </w:r>
            <w:r w:rsidR="004C1AC4">
              <w:rPr>
                <w:rFonts w:ascii="Cambria" w:hAnsi="Cambria"/>
                <w:iCs/>
                <w:lang w:val="en-US"/>
              </w:rPr>
              <w:t>95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047" w:type="dxa"/>
          </w:tcPr>
          <w:p w:rsidR="008C659B" w:rsidRPr="00C43F7F" w:rsidRDefault="008C659B" w:rsidP="00867D27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02:</w:t>
            </w:r>
            <w:r w:rsidR="00867D27">
              <w:rPr>
                <w:rFonts w:ascii="Cambria" w:hAnsi="Cambria"/>
                <w:iCs/>
              </w:rPr>
              <w:t>0</w:t>
            </w:r>
            <w:r>
              <w:rPr>
                <w:rFonts w:ascii="Cambria" w:hAnsi="Cambria"/>
                <w:iCs/>
              </w:rPr>
              <w:t>0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2419" w:type="dxa"/>
          </w:tcPr>
          <w:p w:rsidR="008C659B" w:rsidRPr="00C43F7F" w:rsidRDefault="008C659B" w:rsidP="00867D27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</w:t>
            </w:r>
            <w:r w:rsidR="00867D27">
              <w:rPr>
                <w:rFonts w:ascii="Cambria" w:hAnsi="Cambria"/>
                <w:iCs/>
              </w:rPr>
              <w:t>8</w:t>
            </w:r>
            <w:r>
              <w:rPr>
                <w:rFonts w:ascii="Cambria" w:hAnsi="Cambria"/>
                <w:iCs/>
              </w:rPr>
              <w:t>:</w:t>
            </w:r>
            <w:r w:rsidR="004C1AC4">
              <w:rPr>
                <w:rFonts w:ascii="Cambria" w:hAnsi="Cambria"/>
                <w:iCs/>
                <w:lang w:val="en-US"/>
              </w:rPr>
              <w:t>1</w:t>
            </w:r>
            <w:r w:rsidRPr="00C43F7F">
              <w:rPr>
                <w:rFonts w:ascii="Cambria" w:hAnsi="Cambria"/>
                <w:iCs/>
              </w:rPr>
              <w:t>5</w:t>
            </w:r>
          </w:p>
        </w:tc>
      </w:tr>
      <w:tr w:rsidR="008C659B" w:rsidRPr="00C43F7F" w:rsidTr="001971CB">
        <w:trPr>
          <w:trHeight w:val="234"/>
        </w:trPr>
        <w:tc>
          <w:tcPr>
            <w:tcW w:w="1631" w:type="dxa"/>
          </w:tcPr>
          <w:p w:rsidR="008C659B" w:rsidRPr="004C1AC4" w:rsidRDefault="008C659B" w:rsidP="004C1AC4">
            <w:pPr>
              <w:pStyle w:val="Standard"/>
              <w:rPr>
                <w:rFonts w:ascii="Cambria" w:hAnsi="Cambria"/>
                <w:iCs/>
                <w:lang w:val="en-US"/>
              </w:rPr>
            </w:pPr>
            <w:r w:rsidRPr="00C43F7F">
              <w:rPr>
                <w:rFonts w:ascii="Cambria" w:hAnsi="Cambria"/>
                <w:iCs/>
              </w:rPr>
              <w:t>ТК 1</w:t>
            </w:r>
            <w:r w:rsidR="004C1AC4">
              <w:rPr>
                <w:rFonts w:ascii="Cambria" w:hAnsi="Cambria"/>
                <w:iCs/>
                <w:lang w:val="en-US"/>
              </w:rPr>
              <w:t>95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2047" w:type="dxa"/>
          </w:tcPr>
          <w:p w:rsidR="008C659B" w:rsidRPr="002D35F6" w:rsidRDefault="008C659B" w:rsidP="00867D27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0</w:t>
            </w:r>
            <w:r w:rsidR="00867D27">
              <w:rPr>
                <w:rFonts w:ascii="Cambria" w:hAnsi="Cambria"/>
                <w:iCs/>
              </w:rPr>
              <w:t>9</w:t>
            </w:r>
            <w:r w:rsidR="004C1AC4">
              <w:rPr>
                <w:rFonts w:ascii="Cambria" w:hAnsi="Cambria"/>
                <w:iCs/>
              </w:rPr>
              <w:t>:</w:t>
            </w:r>
            <w:r w:rsidR="004C1AC4">
              <w:rPr>
                <w:rFonts w:ascii="Cambria" w:hAnsi="Cambria"/>
                <w:iCs/>
                <w:lang w:val="en-US"/>
              </w:rPr>
              <w:t>4</w:t>
            </w:r>
            <w:r>
              <w:rPr>
                <w:rFonts w:ascii="Cambria" w:hAnsi="Cambria"/>
                <w:iCs/>
                <w:lang w:val="en-US"/>
              </w:rPr>
              <w:t>0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419" w:type="dxa"/>
          </w:tcPr>
          <w:p w:rsidR="008C659B" w:rsidRPr="00C43F7F" w:rsidRDefault="008C659B" w:rsidP="00867D27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0</w:t>
            </w:r>
            <w:r w:rsidR="00867D27">
              <w:rPr>
                <w:rFonts w:ascii="Cambria" w:hAnsi="Cambria"/>
                <w:iCs/>
              </w:rPr>
              <w:t>9</w:t>
            </w:r>
            <w:r w:rsidR="004C1AC4">
              <w:rPr>
                <w:rFonts w:ascii="Cambria" w:hAnsi="Cambria"/>
                <w:iCs/>
              </w:rPr>
              <w:t>:</w:t>
            </w:r>
            <w:r w:rsidR="00867D27">
              <w:rPr>
                <w:rFonts w:ascii="Cambria" w:hAnsi="Cambria"/>
                <w:iCs/>
              </w:rPr>
              <w:t>30</w:t>
            </w:r>
            <w:r w:rsidRPr="00C43F7F">
              <w:rPr>
                <w:rFonts w:ascii="Cambria" w:hAnsi="Cambria"/>
                <w:iCs/>
              </w:rPr>
              <w:t xml:space="preserve"> + 1 ден</w:t>
            </w:r>
          </w:p>
        </w:tc>
      </w:tr>
      <w:tr w:rsidR="008C659B" w:rsidRPr="00C43F7F" w:rsidTr="001971CB">
        <w:trPr>
          <w:trHeight w:val="225"/>
        </w:trPr>
        <w:tc>
          <w:tcPr>
            <w:tcW w:w="1631" w:type="dxa"/>
          </w:tcPr>
          <w:p w:rsidR="008C659B" w:rsidRPr="00C43F7F" w:rsidRDefault="008C659B" w:rsidP="004C1AC4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ТК1031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047" w:type="dxa"/>
          </w:tcPr>
          <w:p w:rsidR="008C659B" w:rsidRPr="004C1AC4" w:rsidRDefault="004C1AC4" w:rsidP="004C1AC4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1</w:t>
            </w:r>
            <w:r>
              <w:rPr>
                <w:rFonts w:ascii="Cambria" w:hAnsi="Cambria"/>
                <w:iCs/>
                <w:lang w:val="en-US"/>
              </w:rPr>
              <w:t>4</w:t>
            </w:r>
            <w:r w:rsidR="008C659B"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  <w:lang w:val="en-US"/>
              </w:rPr>
              <w:t>45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2419" w:type="dxa"/>
          </w:tcPr>
          <w:p w:rsidR="008C659B" w:rsidRPr="00C43F7F" w:rsidRDefault="008C659B" w:rsidP="00BF21D8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1</w:t>
            </w:r>
            <w:r w:rsidR="00BF21D8">
              <w:rPr>
                <w:rFonts w:ascii="Cambria" w:hAnsi="Cambria"/>
                <w:iCs/>
                <w:lang w:val="en-US"/>
              </w:rPr>
              <w:t>5</w:t>
            </w:r>
            <w:r w:rsidR="00BF21D8">
              <w:rPr>
                <w:rFonts w:ascii="Cambria" w:hAnsi="Cambria"/>
                <w:iCs/>
              </w:rPr>
              <w:t>:</w:t>
            </w:r>
            <w:r w:rsidR="00BF21D8">
              <w:rPr>
                <w:rFonts w:ascii="Cambria" w:hAnsi="Cambria"/>
                <w:iCs/>
                <w:lang w:val="en-US"/>
              </w:rPr>
              <w:t>0</w:t>
            </w:r>
            <w:r>
              <w:rPr>
                <w:rFonts w:ascii="Cambria" w:hAnsi="Cambria"/>
                <w:iCs/>
              </w:rPr>
              <w:t>5</w:t>
            </w:r>
          </w:p>
        </w:tc>
      </w:tr>
    </w:tbl>
    <w:p w:rsidR="0068213B" w:rsidRPr="00BF21D8" w:rsidRDefault="0068213B" w:rsidP="000479C0">
      <w:pPr>
        <w:spacing w:after="0"/>
        <w:ind w:left="360" w:hanging="360"/>
        <w:rPr>
          <w:rFonts w:ascii="Cambria" w:hAnsi="Cambria"/>
          <w:b/>
          <w:bCs/>
          <w:i/>
          <w:sz w:val="16"/>
          <w:szCs w:val="16"/>
          <w:lang w:eastAsia="bg-BG"/>
        </w:rPr>
      </w:pPr>
    </w:p>
    <w:p w:rsidR="00BF21D8" w:rsidRPr="00BF21D8" w:rsidRDefault="00EC7FBD" w:rsidP="00BF21D8">
      <w:pPr>
        <w:ind w:left="360" w:hanging="360"/>
        <w:rPr>
          <w:rFonts w:ascii="Cambria" w:hAnsi="Cambria"/>
          <w:b/>
          <w:bCs/>
          <w:i/>
          <w:sz w:val="24"/>
          <w:szCs w:val="24"/>
          <w:lang w:eastAsia="bg-BG"/>
        </w:rPr>
      </w:pP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>*Полетно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то разписание е обявено в местното </w:t>
      </w: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 xml:space="preserve"> часово време на 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всяка </w:t>
      </w: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>държава.</w:t>
      </w:r>
    </w:p>
    <w:p w:rsidR="00EC7FBD" w:rsidRPr="00C43F7F" w:rsidRDefault="00EC7FBD" w:rsidP="00EC7FBD">
      <w:pPr>
        <w:jc w:val="both"/>
        <w:rPr>
          <w:rStyle w:val="Strong"/>
          <w:rFonts w:ascii="Cambria" w:hAnsi="Cambria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/>
          <w:iCs/>
          <w:color w:val="000000"/>
          <w:sz w:val="24"/>
          <w:szCs w:val="24"/>
        </w:rPr>
        <w:t>Забележки: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Cs/>
          <w:iCs/>
          <w:color w:val="000000"/>
          <w:sz w:val="24"/>
          <w:szCs w:val="24"/>
        </w:rPr>
        <w:t>Офертата важи при минимум 1</w:t>
      </w:r>
      <w:r>
        <w:rPr>
          <w:rFonts w:ascii="Cambria" w:hAnsi="Cambria"/>
          <w:bCs/>
          <w:iCs/>
          <w:color w:val="000000"/>
          <w:sz w:val="24"/>
          <w:szCs w:val="24"/>
        </w:rPr>
        <w:t>0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 xml:space="preserve"> турист</w:t>
      </w:r>
      <w:r>
        <w:rPr>
          <w:rFonts w:ascii="Cambria" w:hAnsi="Cambria"/>
          <w:bCs/>
          <w:iCs/>
          <w:color w:val="000000"/>
          <w:sz w:val="24"/>
          <w:szCs w:val="24"/>
        </w:rPr>
        <w:t>и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>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Срок за уведомление за несъбран минимум – 30 дни преди заминаване;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Пътуването е без медицински изисквания за имунизации;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Туроперторът си запазва правото на промяна на обявените хотели по програмата с други, идентични по категория и качество;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Туроператорът си запазва правото да променя последователността на изпълнение на мероприятията по програмата;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Промяна на цената е възможна при: промяна на транспортни разходи (гориво), летищни, пристанищни и др. такси; промяна с повече от 3% на валутния курс в периода м/у датата на сключване на договора и отпътуването; непредвидено покачване на цените от страна на партньорите ни, както и в други обективно наложителни случаи.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Поради променящите се цени на горивата авиокомпаниите могат да начислят т.нар. горивна такса (fuel surcharge). В такъв случай туроператорът си запазва правото да променя цената на пътуването с фактическата стойност на горивната такса и тя ще е дължима за всички резервации за полета, за които тя се начислява, без значение кога те са направени. Тази такса следва да бъде обявена от туроператора и заплатена от потребителя не по-късно от 10 дни преди датата на заминаване.</w:t>
      </w:r>
    </w:p>
    <w:p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b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sz w:val="24"/>
          <w:szCs w:val="24"/>
          <w:lang w:val="ru-RU" w:eastAsia="bg-BG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 условията за анулации и неустойки.</w:t>
      </w:r>
    </w:p>
    <w:p w:rsidR="00EC7FBD" w:rsidRPr="00C43F7F" w:rsidRDefault="00EC7FBD" w:rsidP="00EC7FBD">
      <w:pPr>
        <w:jc w:val="both"/>
        <w:rPr>
          <w:rFonts w:ascii="Cambria" w:hAnsi="Cambria"/>
          <w:b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>Срокове за анулации и неустойки: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lastRenderedPageBreak/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наличие на повече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60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преди датата на отпътуване – неустойка не се удържа; 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М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ежду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59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-ия и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30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>-ия ден преди датата на заминаване се удържа размерът на внесения депозит;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по-малко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29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се удържа 100% от стойността на екскурзията.</w:t>
      </w:r>
    </w:p>
    <w:p w:rsidR="00EC7FBD" w:rsidRPr="00C43F7F" w:rsidRDefault="00EC7FBD" w:rsidP="00EC7FBD">
      <w:pPr>
        <w:jc w:val="both"/>
        <w:rPr>
          <w:rFonts w:ascii="Cambria" w:hAnsi="Cambria"/>
          <w:color w:val="FF0000"/>
          <w:sz w:val="24"/>
          <w:szCs w:val="24"/>
          <w:lang w:val="ru-RU"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 и не по-късно от 15 работни дни преди датата на пътуването, като се задължава да заплати на ТУРОПЕРАТОРА само дължимите суми, свързани с евентуалното преиздаване на билетите.</w:t>
      </w:r>
    </w:p>
    <w:p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Информация относно здравните изисквания</w:t>
      </w:r>
      <w:r w:rsidR="00BF21D8">
        <w:rPr>
          <w:rFonts w:ascii="Cambria" w:hAnsi="Cambria"/>
          <w:color w:val="000000"/>
          <w:sz w:val="24"/>
          <w:szCs w:val="24"/>
          <w:lang w:val="ru-RU" w:eastAsia="bg-BG"/>
        </w:rPr>
        <w:t>: Н</w:t>
      </w:r>
      <w:r w:rsidRPr="00C43F7F">
        <w:rPr>
          <w:rFonts w:ascii="Cambria" w:hAnsi="Cambria"/>
          <w:color w:val="000000"/>
          <w:sz w:val="24"/>
          <w:szCs w:val="24"/>
          <w:lang w:val="ru-RU" w:eastAsia="bg-BG"/>
        </w:rPr>
        <w:t>яма ЗАДЪЛЖИТЕЛНИ медицински и санитарни изисквания при пътуване до Куба.</w:t>
      </w:r>
    </w:p>
    <w:p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Пътуване на лица с ограничена подвижност</w:t>
      </w:r>
      <w:r w:rsidRPr="00C43F7F">
        <w:rPr>
          <w:rFonts w:ascii="Cambria" w:hAnsi="Cambria"/>
          <w:color w:val="000000"/>
          <w:sz w:val="24"/>
          <w:szCs w:val="24"/>
          <w:lang w:val="ru-RU" w:eastAsia="bg-BG"/>
        </w:rPr>
        <w:t>: Пътуването като цяло НЕ Е подходящо за лица с ограничена подвижност.</w:t>
      </w:r>
    </w:p>
    <w:p w:rsidR="00EC7FBD" w:rsidRPr="008C659B" w:rsidRDefault="00EC7FBD" w:rsidP="00EC7FBD">
      <w:pPr>
        <w:jc w:val="both"/>
        <w:rPr>
          <w:rFonts w:ascii="Cambria" w:hAnsi="Cambria"/>
          <w:b/>
          <w:color w:val="000000"/>
          <w:sz w:val="24"/>
          <w:szCs w:val="24"/>
          <w:u w:val="single"/>
          <w:lang w:val="en-US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u w:val="single"/>
          <w:lang w:eastAsia="bg-BG"/>
        </w:rPr>
        <w:t xml:space="preserve">Ограничителни мерки за влизане в страната </w:t>
      </w:r>
      <w:r w:rsidR="008C659B">
        <w:rPr>
          <w:rFonts w:ascii="Cambria" w:hAnsi="Cambria"/>
          <w:b/>
          <w:color w:val="000000"/>
          <w:sz w:val="24"/>
          <w:szCs w:val="24"/>
          <w:u w:val="single"/>
          <w:lang w:val="en-US" w:eastAsia="bg-BG"/>
        </w:rPr>
        <w:t>:</w:t>
      </w:r>
    </w:p>
    <w:p w:rsidR="00EC7FBD" w:rsidRPr="00C43F7F" w:rsidRDefault="00EC7FBD" w:rsidP="00EC7FB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Република </w:t>
      </w:r>
      <w:r w:rsidR="008C659B">
        <w:rPr>
          <w:rFonts w:ascii="Cambria" w:hAnsi="Cambria"/>
          <w:color w:val="000000"/>
          <w:sz w:val="24"/>
          <w:szCs w:val="24"/>
          <w:lang w:eastAsia="bg-BG"/>
        </w:rPr>
        <w:t xml:space="preserve">Куба не изисква 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тест или сертификат за ваксинация.</w:t>
      </w:r>
    </w:p>
    <w:p w:rsidR="00EC7FBD" w:rsidRPr="00C43F7F" w:rsidRDefault="00EC7FBD" w:rsidP="00EC7FB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QR кода е задължителен.</w:t>
      </w:r>
    </w:p>
    <w:p w:rsidR="00EC7FBD" w:rsidRDefault="00EC7FBD" w:rsidP="00EC7FBD">
      <w:pPr>
        <w:jc w:val="center"/>
        <w:rPr>
          <w:rFonts w:ascii="Cambria" w:hAnsi="Cambria"/>
          <w:color w:val="000000"/>
          <w:sz w:val="24"/>
          <w:szCs w:val="24"/>
          <w:lang w:val="ru-RU"/>
        </w:rPr>
      </w:pPr>
    </w:p>
    <w:p w:rsidR="00EC7FBD" w:rsidRPr="00B3173B" w:rsidRDefault="00EC7FBD" w:rsidP="00EC7FBD">
      <w:pPr>
        <w:spacing w:after="0" w:line="240" w:lineRule="auto"/>
        <w:jc w:val="center"/>
        <w:rPr>
          <w:rFonts w:ascii="Cambria" w:hAnsi="Cambria"/>
          <w:color w:val="000000"/>
        </w:rPr>
      </w:pPr>
      <w:r w:rsidRPr="00B3173B">
        <w:rPr>
          <w:rFonts w:ascii="Cambria" w:hAnsi="Cambria"/>
          <w:color w:val="000000"/>
        </w:rPr>
        <w:t>Туроператорът има сключена застраховка “Отговорност на Туроператора” по смисъла на чл.97 от Закона за туризма, с полица №: 1329230126000001 на ЗК „ДЖЕНЕРАЛИ”АД.</w:t>
      </w:r>
    </w:p>
    <w:p w:rsidR="00030D56" w:rsidRDefault="00030D56"/>
    <w:sectPr w:rsidR="00030D56" w:rsidSect="004E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3FA"/>
    <w:multiLevelType w:val="hybridMultilevel"/>
    <w:tmpl w:val="0038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735E"/>
    <w:multiLevelType w:val="multilevel"/>
    <w:tmpl w:val="18B1735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12FD5"/>
    <w:multiLevelType w:val="multilevel"/>
    <w:tmpl w:val="C91A6B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06942"/>
    <w:multiLevelType w:val="hybridMultilevel"/>
    <w:tmpl w:val="CF847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590E56"/>
    <w:multiLevelType w:val="hybridMultilevel"/>
    <w:tmpl w:val="4698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A0CDC"/>
    <w:multiLevelType w:val="hybridMultilevel"/>
    <w:tmpl w:val="EDD2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F5150"/>
    <w:multiLevelType w:val="multilevel"/>
    <w:tmpl w:val="5FCF515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BD"/>
    <w:rsid w:val="00030D56"/>
    <w:rsid w:val="000479C0"/>
    <w:rsid w:val="000877FB"/>
    <w:rsid w:val="001463F8"/>
    <w:rsid w:val="0015427E"/>
    <w:rsid w:val="001971CB"/>
    <w:rsid w:val="001D3A2E"/>
    <w:rsid w:val="003519E0"/>
    <w:rsid w:val="003C213E"/>
    <w:rsid w:val="0041467F"/>
    <w:rsid w:val="00417564"/>
    <w:rsid w:val="00440AE2"/>
    <w:rsid w:val="004A33E9"/>
    <w:rsid w:val="004C1AC4"/>
    <w:rsid w:val="004D2ABB"/>
    <w:rsid w:val="004E1CBE"/>
    <w:rsid w:val="00516E75"/>
    <w:rsid w:val="00540B17"/>
    <w:rsid w:val="00580584"/>
    <w:rsid w:val="005F1EF6"/>
    <w:rsid w:val="00615F0D"/>
    <w:rsid w:val="0068213B"/>
    <w:rsid w:val="006B2987"/>
    <w:rsid w:val="006C37B0"/>
    <w:rsid w:val="006E7701"/>
    <w:rsid w:val="00750872"/>
    <w:rsid w:val="007A14FC"/>
    <w:rsid w:val="00867D27"/>
    <w:rsid w:val="00895F90"/>
    <w:rsid w:val="008C659B"/>
    <w:rsid w:val="009650DB"/>
    <w:rsid w:val="00A27C52"/>
    <w:rsid w:val="00B52D88"/>
    <w:rsid w:val="00B77FDF"/>
    <w:rsid w:val="00BF21D8"/>
    <w:rsid w:val="00C1592C"/>
    <w:rsid w:val="00C41126"/>
    <w:rsid w:val="00D31787"/>
    <w:rsid w:val="00E36039"/>
    <w:rsid w:val="00E67657"/>
    <w:rsid w:val="00EC7FBD"/>
    <w:rsid w:val="00F41BD9"/>
    <w:rsid w:val="00F51B7A"/>
    <w:rsid w:val="00F62A18"/>
    <w:rsid w:val="00F86EB9"/>
    <w:rsid w:val="00FD39F7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FBD"/>
    <w:rPr>
      <w:b/>
      <w:bCs/>
    </w:rPr>
  </w:style>
  <w:style w:type="paragraph" w:customStyle="1" w:styleId="Standard">
    <w:name w:val="Standard"/>
    <w:rsid w:val="00EC7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  <w:style w:type="paragraph" w:styleId="NoSpacing">
    <w:name w:val="No Spacing"/>
    <w:uiPriority w:val="1"/>
    <w:qFormat/>
    <w:rsid w:val="00EC7FB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7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FBD"/>
    <w:rPr>
      <w:b/>
      <w:bCs/>
    </w:rPr>
  </w:style>
  <w:style w:type="paragraph" w:customStyle="1" w:styleId="Standard">
    <w:name w:val="Standard"/>
    <w:rsid w:val="00EC7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  <w:style w:type="paragraph" w:styleId="NoSpacing">
    <w:name w:val="No Spacing"/>
    <w:uiPriority w:val="1"/>
    <w:qFormat/>
    <w:rsid w:val="00EC7FB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7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uba.com/br/hoteis/la-habana/iberostar-parque-centra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ibercuba.com/br/hoteis/la-habana/iberostar-parque-centr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lia.com/en/hotels/cuba/varadero/melia-varadero" TargetMode="External"/><Relationship Id="rId11" Type="http://schemas.openxmlformats.org/officeDocument/2006/relationships/hyperlink" Target="https://www.ibercuba.com/br/hoteis/la-habana/iberostar-parque-centr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lia.com/en/hotels/cuba/varadero/melia-varad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lia.com/en/hotels/cuba/varadero/melia-varad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Halim Biberov</cp:lastModifiedBy>
  <cp:revision>2</cp:revision>
  <dcterms:created xsi:type="dcterms:W3CDTF">2025-05-01T08:47:00Z</dcterms:created>
  <dcterms:modified xsi:type="dcterms:W3CDTF">2025-05-01T08:47:00Z</dcterms:modified>
</cp:coreProperties>
</file>